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B86E" w14:textId="77777777" w:rsidR="009E0A75" w:rsidRDefault="00C200A8" w:rsidP="00E40859">
      <w:pPr>
        <w:pStyle w:val="Title"/>
        <w:pBdr>
          <w:bottom w:val="none" w:sz="0" w:space="0" w:color="auto"/>
        </w:pBdr>
        <w:tabs>
          <w:tab w:val="right" w:pos="9990"/>
          <w:tab w:val="right" w:pos="10350"/>
        </w:tabs>
        <w:spacing w:after="0"/>
        <w:ind w:right="360"/>
        <w:rPr>
          <w:color w:val="6F6F6F" w:themeColor="background2" w:themeShade="80"/>
          <w:sz w:val="28"/>
          <w:szCs w:val="32"/>
        </w:rPr>
      </w:pPr>
      <w:r>
        <w:rPr>
          <w:b/>
          <w:color w:val="373737" w:themeColor="background2" w:themeShade="40"/>
          <w:sz w:val="42"/>
        </w:rPr>
        <w:t>Sydney Arth</w:t>
      </w:r>
      <w:r w:rsidR="00282FF3">
        <w:rPr>
          <w:color w:val="373737" w:themeColor="background2" w:themeShade="40"/>
        </w:rPr>
        <w:tab/>
      </w:r>
      <w:r>
        <w:rPr>
          <w:color w:val="6F6F6F" w:themeColor="background2" w:themeShade="80"/>
          <w:sz w:val="22"/>
          <w:szCs w:val="32"/>
        </w:rPr>
        <w:t>sydneyarth93</w:t>
      </w:r>
      <w:r w:rsidR="00EE0038">
        <w:rPr>
          <w:color w:val="6F6F6F" w:themeColor="background2" w:themeShade="80"/>
          <w:sz w:val="22"/>
          <w:szCs w:val="32"/>
        </w:rPr>
        <w:t>@gmail.com</w:t>
      </w:r>
    </w:p>
    <w:p w14:paraId="19763AFD" w14:textId="77777777" w:rsidR="00681322" w:rsidRPr="00D457E7" w:rsidRDefault="009E0A75" w:rsidP="00E40859">
      <w:pPr>
        <w:pStyle w:val="Title"/>
        <w:pBdr>
          <w:bottom w:val="none" w:sz="0" w:space="0" w:color="auto"/>
        </w:pBdr>
        <w:tabs>
          <w:tab w:val="right" w:pos="9990"/>
          <w:tab w:val="right" w:pos="10350"/>
        </w:tabs>
        <w:spacing w:after="0"/>
        <w:ind w:right="360"/>
        <w:rPr>
          <w:color w:val="6F6F6F" w:themeColor="background2" w:themeShade="80"/>
          <w:sz w:val="22"/>
          <w:szCs w:val="22"/>
        </w:rPr>
        <w:sectPr w:rsidR="00681322" w:rsidRPr="00D457E7" w:rsidSect="002D6E17">
          <w:pgSz w:w="12240" w:h="15840"/>
          <w:pgMar w:top="810" w:right="720" w:bottom="720" w:left="720" w:header="720" w:footer="720" w:gutter="0"/>
          <w:pgBorders w:offsetFrom="page">
            <w:top w:val="thinThickThinLargeGap" w:sz="24" w:space="24" w:color="6F6F6F" w:themeColor="background2" w:themeShade="80"/>
            <w:right w:val="thinThickThinLargeGap" w:sz="24" w:space="24" w:color="6F6F6F" w:themeColor="background2" w:themeShade="80"/>
          </w:pgBorders>
          <w:cols w:sep="1" w:space="720"/>
          <w:docGrid w:linePitch="360"/>
        </w:sectPr>
      </w:pPr>
      <w:r>
        <w:rPr>
          <w:color w:val="6F6F6F" w:themeColor="background2" w:themeShade="80"/>
          <w:sz w:val="28"/>
          <w:szCs w:val="32"/>
        </w:rPr>
        <w:tab/>
      </w:r>
      <w:r w:rsidRPr="00D457E7">
        <w:rPr>
          <w:color w:val="6F6F6F" w:themeColor="background2" w:themeShade="80"/>
          <w:sz w:val="22"/>
          <w:szCs w:val="22"/>
        </w:rPr>
        <w:t>415.</w:t>
      </w:r>
      <w:r w:rsidR="00C200A8">
        <w:rPr>
          <w:color w:val="6F6F6F" w:themeColor="background2" w:themeShade="80"/>
          <w:sz w:val="22"/>
          <w:szCs w:val="22"/>
        </w:rPr>
        <w:t>299.2699</w:t>
      </w:r>
    </w:p>
    <w:p w14:paraId="67C1CC75" w14:textId="77777777" w:rsidR="00EB2069" w:rsidRDefault="00C200A8" w:rsidP="00E40859">
      <w:pPr>
        <w:pStyle w:val="Title"/>
        <w:tabs>
          <w:tab w:val="right" w:pos="9270"/>
        </w:tabs>
        <w:spacing w:after="0"/>
        <w:ind w:left="-634" w:right="-274"/>
        <w:rPr>
          <w:rFonts w:asciiTheme="minorHAnsi" w:eastAsiaTheme="minorEastAsia" w:hAnsiTheme="minorHAnsi" w:cstheme="minorBidi"/>
          <w:color w:val="6F6F6F" w:themeColor="background2" w:themeShade="80"/>
          <w:spacing w:val="0"/>
          <w:kern w:val="0"/>
          <w:sz w:val="21"/>
          <w:szCs w:val="21"/>
        </w:rPr>
      </w:pPr>
      <w:r>
        <w:rPr>
          <w:rFonts w:asciiTheme="minorHAnsi" w:eastAsiaTheme="minorEastAsia" w:hAnsiTheme="minorHAnsi" w:cstheme="minorBidi"/>
          <w:color w:val="6F6F6F" w:themeColor="background2" w:themeShade="80"/>
          <w:spacing w:val="0"/>
          <w:kern w:val="0"/>
          <w:sz w:val="21"/>
          <w:szCs w:val="21"/>
        </w:rPr>
        <w:lastRenderedPageBreak/>
        <w:t>313 Via Hidalgo</w:t>
      </w:r>
    </w:p>
    <w:p w14:paraId="10CD8876" w14:textId="77777777" w:rsidR="004D6A26" w:rsidRPr="00D23B6A" w:rsidRDefault="00C200A8" w:rsidP="00E40859">
      <w:pPr>
        <w:pStyle w:val="Title"/>
        <w:tabs>
          <w:tab w:val="right" w:pos="9270"/>
        </w:tabs>
        <w:spacing w:after="0"/>
        <w:ind w:left="-634" w:right="-274"/>
        <w:rPr>
          <w:rFonts w:asciiTheme="minorHAnsi" w:eastAsiaTheme="minorEastAsia" w:hAnsiTheme="minorHAnsi" w:cstheme="minorBidi"/>
          <w:color w:val="6F6F6F" w:themeColor="background2" w:themeShade="80"/>
          <w:spacing w:val="0"/>
          <w:kern w:val="0"/>
          <w:sz w:val="21"/>
          <w:szCs w:val="21"/>
        </w:rPr>
      </w:pPr>
      <w:r>
        <w:rPr>
          <w:rFonts w:asciiTheme="minorHAnsi" w:eastAsiaTheme="minorEastAsia" w:hAnsiTheme="minorHAnsi" w:cstheme="minorBidi"/>
          <w:color w:val="6F6F6F" w:themeColor="background2" w:themeShade="80"/>
          <w:spacing w:val="0"/>
          <w:kern w:val="0"/>
          <w:sz w:val="21"/>
          <w:szCs w:val="21"/>
        </w:rPr>
        <w:t>Greenbrae, CA 94904</w:t>
      </w:r>
      <w:r w:rsidR="004D6A26" w:rsidRPr="00D23B6A">
        <w:rPr>
          <w:rFonts w:asciiTheme="minorHAnsi" w:eastAsiaTheme="minorEastAsia" w:hAnsiTheme="minorHAnsi" w:cstheme="minorBidi"/>
          <w:color w:val="6F6F6F" w:themeColor="background2" w:themeShade="80"/>
          <w:spacing w:val="0"/>
          <w:kern w:val="0"/>
          <w:sz w:val="21"/>
          <w:szCs w:val="21"/>
        </w:rPr>
        <w:tab/>
      </w:r>
      <w:r w:rsidR="00EB2069">
        <w:rPr>
          <w:rFonts w:asciiTheme="minorHAnsi" w:eastAsiaTheme="minorEastAsia" w:hAnsiTheme="minorHAnsi" w:cstheme="minorBidi"/>
          <w:color w:val="6F6F6F" w:themeColor="background2" w:themeShade="80"/>
          <w:spacing w:val="0"/>
          <w:kern w:val="0"/>
          <w:sz w:val="21"/>
          <w:szCs w:val="21"/>
        </w:rPr>
        <w:t xml:space="preserve"> </w:t>
      </w:r>
    </w:p>
    <w:p w14:paraId="37F8D62F" w14:textId="77777777" w:rsidR="00EE0038" w:rsidRPr="008E1D17" w:rsidRDefault="00EE0038" w:rsidP="00E40859">
      <w:pPr>
        <w:pStyle w:val="Heading1"/>
        <w:spacing w:before="120"/>
        <w:ind w:left="-274"/>
        <w:rPr>
          <w:color w:val="292A45" w:themeColor="accent1" w:themeShade="80"/>
        </w:rPr>
      </w:pPr>
      <w:r w:rsidRPr="008E1D17">
        <w:rPr>
          <w:color w:val="292A45" w:themeColor="accent1" w:themeShade="80"/>
        </w:rPr>
        <w:t>Objective</w:t>
      </w:r>
    </w:p>
    <w:p w14:paraId="603D8F35" w14:textId="0EA36B8E" w:rsidR="00C200A8" w:rsidRPr="00A252D1" w:rsidRDefault="00BF2361" w:rsidP="00BF2361">
      <w:pPr>
        <w:pStyle w:val="Heading1"/>
        <w:spacing w:before="0" w:line="240" w:lineRule="auto"/>
        <w:ind w:left="-27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="00C200A8" w:rsidRPr="00A252D1">
        <w:rPr>
          <w:b w:val="0"/>
          <w:sz w:val="22"/>
          <w:szCs w:val="22"/>
        </w:rPr>
        <w:t>eeking a challen</w:t>
      </w:r>
      <w:r w:rsidR="00A252D1" w:rsidRPr="00A252D1">
        <w:rPr>
          <w:b w:val="0"/>
          <w:sz w:val="22"/>
          <w:szCs w:val="22"/>
        </w:rPr>
        <w:t>ging and stimulating position as a</w:t>
      </w:r>
      <w:r w:rsidR="00C200A8" w:rsidRPr="00A252D1">
        <w:rPr>
          <w:b w:val="0"/>
          <w:sz w:val="22"/>
          <w:szCs w:val="22"/>
        </w:rPr>
        <w:t xml:space="preserve"> media </w:t>
      </w:r>
      <w:r>
        <w:rPr>
          <w:b w:val="0"/>
          <w:sz w:val="22"/>
          <w:szCs w:val="22"/>
        </w:rPr>
        <w:t>analytics</w:t>
      </w:r>
      <w:r w:rsidR="00C200A8" w:rsidRPr="00A252D1">
        <w:rPr>
          <w:b w:val="0"/>
          <w:sz w:val="22"/>
          <w:szCs w:val="22"/>
        </w:rPr>
        <w:t xml:space="preserve"> where I can utilize my </w:t>
      </w:r>
      <w:r>
        <w:rPr>
          <w:b w:val="0"/>
          <w:sz w:val="22"/>
          <w:szCs w:val="22"/>
        </w:rPr>
        <w:t xml:space="preserve">educational background in </w:t>
      </w:r>
      <w:r w:rsidR="00C200A8" w:rsidRPr="00A252D1">
        <w:rPr>
          <w:b w:val="0"/>
          <w:sz w:val="22"/>
          <w:szCs w:val="22"/>
        </w:rPr>
        <w:t>communication</w:t>
      </w:r>
      <w:r>
        <w:rPr>
          <w:b w:val="0"/>
          <w:sz w:val="22"/>
          <w:szCs w:val="22"/>
        </w:rPr>
        <w:t>s</w:t>
      </w:r>
      <w:r w:rsidR="00C200A8" w:rsidRPr="00A252D1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along with my</w:t>
      </w:r>
      <w:r w:rsidR="00AD752A">
        <w:rPr>
          <w:b w:val="0"/>
          <w:sz w:val="22"/>
          <w:szCs w:val="22"/>
        </w:rPr>
        <w:t xml:space="preserve"> </w:t>
      </w:r>
      <w:r w:rsidR="00C200A8" w:rsidRPr="00A252D1">
        <w:rPr>
          <w:b w:val="0"/>
          <w:sz w:val="22"/>
          <w:szCs w:val="22"/>
        </w:rPr>
        <w:t xml:space="preserve">organizational, and customer service experience to make a positive contribution in a highly detailed oriented work environment. </w:t>
      </w:r>
    </w:p>
    <w:p w14:paraId="1C1C91B4" w14:textId="77777777" w:rsidR="00BF2361" w:rsidRDefault="00BF2361" w:rsidP="00BF2361">
      <w:pPr>
        <w:pStyle w:val="Heading1"/>
        <w:spacing w:before="0"/>
        <w:ind w:left="-274"/>
        <w:rPr>
          <w:color w:val="292A45" w:themeColor="accent1" w:themeShade="80"/>
        </w:rPr>
      </w:pPr>
    </w:p>
    <w:p w14:paraId="34ABBEB2" w14:textId="77777777" w:rsidR="00C200A8" w:rsidRDefault="00045992" w:rsidP="00BF2361">
      <w:pPr>
        <w:pStyle w:val="Heading1"/>
        <w:spacing w:before="0"/>
        <w:ind w:left="-274"/>
        <w:rPr>
          <w:color w:val="292A45" w:themeColor="accent1" w:themeShade="80"/>
        </w:rPr>
      </w:pPr>
      <w:r w:rsidRPr="008E1D17">
        <w:rPr>
          <w:color w:val="292A45" w:themeColor="accent1" w:themeShade="80"/>
        </w:rPr>
        <w:t>Education</w:t>
      </w:r>
    </w:p>
    <w:p w14:paraId="123F01C0" w14:textId="378F265C" w:rsidR="008158F1" w:rsidRDefault="00C200A8" w:rsidP="00BF2361">
      <w:pPr>
        <w:pStyle w:val="Heading1"/>
        <w:spacing w:before="0" w:line="240" w:lineRule="auto"/>
        <w:ind w:left="-274"/>
        <w:rPr>
          <w:b w:val="0"/>
          <w:sz w:val="22"/>
          <w:szCs w:val="22"/>
        </w:rPr>
      </w:pPr>
      <w:r w:rsidRPr="00A252D1">
        <w:rPr>
          <w:b w:val="0"/>
          <w:sz w:val="22"/>
          <w:szCs w:val="22"/>
        </w:rPr>
        <w:t xml:space="preserve">University of California, Santa Barbara  </w:t>
      </w:r>
      <w:r w:rsidRPr="00A252D1">
        <w:rPr>
          <w:b w:val="0"/>
          <w:sz w:val="22"/>
          <w:szCs w:val="22"/>
        </w:rPr>
        <w:tab/>
      </w:r>
      <w:r w:rsidRPr="00A252D1">
        <w:rPr>
          <w:b w:val="0"/>
          <w:sz w:val="22"/>
          <w:szCs w:val="22"/>
        </w:rPr>
        <w:tab/>
      </w:r>
      <w:r w:rsidRPr="00A252D1">
        <w:rPr>
          <w:b w:val="0"/>
          <w:sz w:val="22"/>
          <w:szCs w:val="22"/>
        </w:rPr>
        <w:tab/>
      </w:r>
      <w:r w:rsidR="00A252D1" w:rsidRPr="00A252D1">
        <w:rPr>
          <w:b w:val="0"/>
          <w:sz w:val="22"/>
          <w:szCs w:val="22"/>
        </w:rPr>
        <w:tab/>
      </w:r>
      <w:r w:rsidR="00A252D1">
        <w:rPr>
          <w:b w:val="0"/>
          <w:sz w:val="22"/>
          <w:szCs w:val="22"/>
        </w:rPr>
        <w:tab/>
      </w:r>
      <w:r w:rsidR="00A252D1" w:rsidRPr="00BF2361">
        <w:rPr>
          <w:rFonts w:asciiTheme="minorHAnsi" w:hAnsiTheme="minorHAnsi"/>
          <w:b w:val="0"/>
          <w:color w:val="53548A" w:themeColor="accent1"/>
          <w:sz w:val="22"/>
          <w:szCs w:val="22"/>
        </w:rPr>
        <w:t xml:space="preserve">         </w:t>
      </w:r>
      <w:r w:rsidRPr="00A252D1">
        <w:rPr>
          <w:rFonts w:asciiTheme="minorHAnsi" w:hAnsiTheme="minorHAnsi"/>
          <w:b w:val="0"/>
          <w:color w:val="53548A" w:themeColor="accent1"/>
          <w:sz w:val="22"/>
          <w:szCs w:val="22"/>
        </w:rPr>
        <w:t>June 2015</w:t>
      </w:r>
      <w:r w:rsidRPr="00A252D1">
        <w:rPr>
          <w:rFonts w:asciiTheme="minorHAnsi" w:hAnsiTheme="minorHAnsi"/>
          <w:b w:val="0"/>
          <w:color w:val="53548A" w:themeColor="accent1"/>
          <w:sz w:val="22"/>
          <w:szCs w:val="22"/>
        </w:rPr>
        <w:br/>
      </w:r>
      <w:r w:rsidRPr="00A252D1">
        <w:rPr>
          <w:b w:val="0"/>
          <w:sz w:val="22"/>
          <w:szCs w:val="22"/>
        </w:rPr>
        <w:t>Bachelor of Arts, Communication</w:t>
      </w:r>
      <w:r w:rsidR="00A252D1">
        <w:rPr>
          <w:b w:val="0"/>
          <w:sz w:val="22"/>
          <w:szCs w:val="22"/>
        </w:rPr>
        <w:t xml:space="preserve"> (GPA:  3.5)</w:t>
      </w:r>
    </w:p>
    <w:p w14:paraId="523DC796" w14:textId="77777777" w:rsidR="00BF2361" w:rsidRDefault="00BF2361" w:rsidP="00BF2361">
      <w:pPr>
        <w:pStyle w:val="Heading1"/>
        <w:spacing w:before="0"/>
        <w:ind w:left="-274"/>
        <w:rPr>
          <w:color w:val="292A45" w:themeColor="accent1" w:themeShade="80"/>
        </w:rPr>
      </w:pPr>
    </w:p>
    <w:p w14:paraId="4BF1F958" w14:textId="6F98C234" w:rsidR="00BF2361" w:rsidRPr="00BF2361" w:rsidRDefault="00BF2361" w:rsidP="00BF2361">
      <w:pPr>
        <w:pStyle w:val="Heading1"/>
        <w:spacing w:before="120"/>
        <w:ind w:left="-274"/>
        <w:rPr>
          <w:color w:val="292A45" w:themeColor="accent1" w:themeShade="80"/>
        </w:rPr>
      </w:pPr>
      <w:r>
        <w:rPr>
          <w:color w:val="292A45" w:themeColor="accent1" w:themeShade="80"/>
        </w:rPr>
        <w:t>Related Course Work</w:t>
      </w:r>
    </w:p>
    <w:tbl>
      <w:tblPr>
        <w:tblW w:w="51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4491"/>
      </w:tblGrid>
      <w:tr w:rsidR="008158F1" w:rsidRPr="008158F1" w14:paraId="69FC4FED" w14:textId="77777777" w:rsidTr="00AD752A">
        <w:trPr>
          <w:tblCellSpacing w:w="15" w:type="dxa"/>
        </w:trPr>
        <w:tc>
          <w:tcPr>
            <w:tcW w:w="5220" w:type="dxa"/>
            <w:hideMark/>
          </w:tcPr>
          <w:p w14:paraId="1632D8B4" w14:textId="28ABC0C4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Quant</w:t>
            </w:r>
            <w:r w:rsidR="00BF236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it</w:t>
            </w: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ative and qualitative marketing analysis</w:t>
            </w:r>
          </w:p>
          <w:p w14:paraId="37B01C7A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Building statistical and financial models</w:t>
            </w:r>
          </w:p>
          <w:p w14:paraId="7A4138CD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National and international cultural understanding</w:t>
            </w:r>
          </w:p>
          <w:p w14:paraId="332D116D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Understanding marketing strategies</w:t>
            </w:r>
          </w:p>
          <w:p w14:paraId="63024D4D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Market research and analysis</w:t>
            </w:r>
          </w:p>
        </w:tc>
        <w:tc>
          <w:tcPr>
            <w:tcW w:w="4446" w:type="dxa"/>
            <w:hideMark/>
          </w:tcPr>
          <w:p w14:paraId="6A5C607B" w14:textId="77777777" w:rsidR="008158F1" w:rsidRPr="008158F1" w:rsidRDefault="008158F1" w:rsidP="00AD75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Financial reports and interpretations</w:t>
            </w:r>
          </w:p>
          <w:p w14:paraId="74EE42E5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Product launches and branding methodologies</w:t>
            </w:r>
          </w:p>
          <w:p w14:paraId="738940D3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Corporate branding and communications</w:t>
            </w:r>
          </w:p>
          <w:p w14:paraId="7388E598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Tactical thinking</w:t>
            </w:r>
          </w:p>
          <w:p w14:paraId="65DCFDAA" w14:textId="77777777" w:rsidR="008158F1" w:rsidRPr="008158F1" w:rsidRDefault="008158F1" w:rsidP="00BF236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</w:pPr>
            <w:r w:rsidRPr="008158F1">
              <w:rPr>
                <w:rFonts w:asciiTheme="majorHAnsi" w:eastAsiaTheme="majorEastAsia" w:hAnsiTheme="majorHAnsi" w:cstheme="majorBidi"/>
                <w:bCs/>
                <w:color w:val="3E3E67" w:themeColor="accent1" w:themeShade="BF"/>
              </w:rPr>
              <w:t>PR communications and materials</w:t>
            </w:r>
          </w:p>
        </w:tc>
      </w:tr>
    </w:tbl>
    <w:p w14:paraId="723533B0" w14:textId="77777777" w:rsidR="00BA2108" w:rsidRPr="008E1D17" w:rsidRDefault="00BA2108" w:rsidP="00BF2361">
      <w:pPr>
        <w:pStyle w:val="Heading1"/>
        <w:spacing w:before="0"/>
        <w:ind w:left="-274"/>
        <w:rPr>
          <w:color w:val="292A45" w:themeColor="accent1" w:themeShade="80"/>
        </w:rPr>
      </w:pPr>
      <w:r w:rsidRPr="008E1D17">
        <w:rPr>
          <w:color w:val="292A45" w:themeColor="accent1" w:themeShade="80"/>
        </w:rPr>
        <w:t>Experience</w:t>
      </w:r>
    </w:p>
    <w:p w14:paraId="7E0CE33D" w14:textId="712A959F" w:rsidR="004239D4" w:rsidRPr="00EE0038" w:rsidRDefault="00C200A8" w:rsidP="00D457E7">
      <w:pPr>
        <w:pStyle w:val="Subsection"/>
        <w:tabs>
          <w:tab w:val="left" w:pos="0"/>
          <w:tab w:val="right" w:pos="9270"/>
        </w:tabs>
        <w:ind w:hanging="180"/>
        <w:jc w:val="both"/>
        <w:rPr>
          <w:sz w:val="22"/>
          <w:szCs w:val="22"/>
        </w:rPr>
      </w:pPr>
      <w:r>
        <w:rPr>
          <w:sz w:val="24"/>
          <w:szCs w:val="22"/>
        </w:rPr>
        <w:t>Orangetheory Fitness</w:t>
      </w:r>
      <w:r w:rsidR="0001233C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Pr="0001233C">
        <w:rPr>
          <w:sz w:val="22"/>
          <w:szCs w:val="22"/>
        </w:rPr>
        <w:t>Greenbrae</w:t>
      </w:r>
      <w:r w:rsidR="0001233C" w:rsidRPr="0001233C">
        <w:rPr>
          <w:sz w:val="22"/>
          <w:szCs w:val="22"/>
        </w:rPr>
        <w:t>, CA</w:t>
      </w:r>
      <w:r w:rsidR="00050DF3" w:rsidRPr="00122685">
        <w:rPr>
          <w:rFonts w:asciiTheme="majorHAnsi" w:hAnsiTheme="majorHAnsi"/>
          <w:spacing w:val="24"/>
          <w:sz w:val="24"/>
          <w:szCs w:val="22"/>
        </w:rPr>
        <w:tab/>
      </w:r>
      <w:r>
        <w:rPr>
          <w:sz w:val="22"/>
          <w:szCs w:val="22"/>
        </w:rPr>
        <w:t>December 2015 - February 2016</w:t>
      </w:r>
      <w:r w:rsidR="000E68B7">
        <w:rPr>
          <w:sz w:val="22"/>
          <w:szCs w:val="22"/>
        </w:rPr>
        <w:t xml:space="preserve"> </w:t>
      </w:r>
    </w:p>
    <w:p w14:paraId="4F76A88D" w14:textId="77777777" w:rsidR="004239D4" w:rsidRPr="00EE0038" w:rsidRDefault="00C200A8" w:rsidP="00D457E7">
      <w:pPr>
        <w:tabs>
          <w:tab w:val="right" w:pos="9180"/>
        </w:tabs>
        <w:spacing w:after="40" w:line="264" w:lineRule="auto"/>
        <w:ind w:left="-180"/>
        <w:jc w:val="both"/>
        <w:rPr>
          <w:color w:val="424456" w:themeColor="text2"/>
        </w:rPr>
      </w:pPr>
      <w:r>
        <w:rPr>
          <w:color w:val="6F6F6F" w:themeColor="background2" w:themeShade="80"/>
        </w:rPr>
        <w:t>Sales Associate</w:t>
      </w:r>
    </w:p>
    <w:p w14:paraId="162CF9C6" w14:textId="2B52E712" w:rsidR="007E525B" w:rsidRDefault="00A252D1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 xml:space="preserve">Meet and exceed sales goals of 25 new members for </w:t>
      </w:r>
    </w:p>
    <w:p w14:paraId="5676DE85" w14:textId="77777777" w:rsidR="00EE0038" w:rsidRDefault="00C200A8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Maintain accurate records using established sales system</w:t>
      </w:r>
    </w:p>
    <w:p w14:paraId="294379FF" w14:textId="77777777" w:rsidR="00EE0038" w:rsidRDefault="00C200A8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Conduct telephone inquiries/follow-up calls/customer care calls</w:t>
      </w:r>
    </w:p>
    <w:p w14:paraId="1CABF1C6" w14:textId="77777777" w:rsidR="00EE0038" w:rsidRDefault="00C200A8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Respond immediately to member requests, inquiries, and concerns</w:t>
      </w:r>
    </w:p>
    <w:p w14:paraId="0B66ED02" w14:textId="77777777" w:rsidR="00C200A8" w:rsidRDefault="00C200A8" w:rsidP="00AD752A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24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Welcome members and guests promptly and enthusiastically to create a positive environment</w:t>
      </w:r>
    </w:p>
    <w:p w14:paraId="069F226C" w14:textId="1C06B722" w:rsidR="00050DF3" w:rsidRPr="00122685" w:rsidRDefault="00C200A8" w:rsidP="00D457E7">
      <w:pPr>
        <w:pStyle w:val="Subsection"/>
        <w:tabs>
          <w:tab w:val="right" w:pos="9270"/>
        </w:tabs>
        <w:ind w:left="-180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Paxtis</w:t>
      </w:r>
      <w:proofErr w:type="spellEnd"/>
      <w:r>
        <w:rPr>
          <w:sz w:val="24"/>
          <w:szCs w:val="22"/>
        </w:rPr>
        <w:t xml:space="preserve"> Pizza, </w:t>
      </w:r>
      <w:r>
        <w:rPr>
          <w:sz w:val="22"/>
          <w:szCs w:val="22"/>
        </w:rPr>
        <w:t>Greenbrae, CA</w:t>
      </w:r>
      <w:r w:rsidR="003A279F">
        <w:rPr>
          <w:sz w:val="24"/>
          <w:szCs w:val="22"/>
        </w:rPr>
        <w:tab/>
      </w:r>
      <w:r>
        <w:rPr>
          <w:sz w:val="22"/>
          <w:szCs w:val="22"/>
        </w:rPr>
        <w:t>July 2015</w:t>
      </w:r>
      <w:r w:rsidR="00EE0038">
        <w:rPr>
          <w:sz w:val="22"/>
          <w:szCs w:val="22"/>
        </w:rPr>
        <w:t xml:space="preserve"> </w:t>
      </w:r>
      <w:r w:rsidR="000E68B7">
        <w:rPr>
          <w:sz w:val="22"/>
          <w:szCs w:val="22"/>
        </w:rPr>
        <w:t>–</w:t>
      </w:r>
      <w:r>
        <w:rPr>
          <w:sz w:val="22"/>
          <w:szCs w:val="22"/>
        </w:rPr>
        <w:t xml:space="preserve"> December 2015</w:t>
      </w:r>
      <w:r w:rsidR="000E68B7">
        <w:rPr>
          <w:sz w:val="22"/>
          <w:szCs w:val="22"/>
        </w:rPr>
        <w:t xml:space="preserve"> </w:t>
      </w:r>
    </w:p>
    <w:p w14:paraId="21F841A8" w14:textId="77777777" w:rsidR="007E525B" w:rsidRPr="00144061" w:rsidRDefault="00C200A8" w:rsidP="00E40859">
      <w:pPr>
        <w:tabs>
          <w:tab w:val="right" w:pos="6300"/>
          <w:tab w:val="right" w:pos="7020"/>
          <w:tab w:val="right" w:pos="9180"/>
        </w:tabs>
        <w:spacing w:after="0" w:line="240" w:lineRule="auto"/>
        <w:ind w:right="-187" w:hanging="187"/>
        <w:jc w:val="both"/>
        <w:rPr>
          <w:color w:val="6F6F6F" w:themeColor="background2" w:themeShade="80"/>
        </w:rPr>
      </w:pPr>
      <w:r>
        <w:rPr>
          <w:bCs/>
          <w:color w:val="6F6F6F" w:themeColor="background2" w:themeShade="80"/>
        </w:rPr>
        <w:t>Server/Bartender</w:t>
      </w:r>
    </w:p>
    <w:p w14:paraId="4BFB9B41" w14:textId="41628A86" w:rsidR="00EE0038" w:rsidRDefault="00B92186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Delivered exceptional, friendly, and fast service</w:t>
      </w:r>
    </w:p>
    <w:p w14:paraId="0E7FE28F" w14:textId="78D0572B" w:rsidR="00EE0038" w:rsidRDefault="00B92186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Regularly checked on guests to ensure satisfaction with each food course</w:t>
      </w:r>
      <w:r w:rsidR="000374C7">
        <w:rPr>
          <w:color w:val="6F6F6F" w:themeColor="background2" w:themeShade="80"/>
          <w:szCs w:val="21"/>
        </w:rPr>
        <w:t xml:space="preserve"> and beverages</w:t>
      </w:r>
    </w:p>
    <w:p w14:paraId="441871BE" w14:textId="59A3A57B" w:rsidR="000374C7" w:rsidRDefault="000374C7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Effectively communicated with kitchen staff regarding customer allergies, dietary needs, and other special requests</w:t>
      </w:r>
    </w:p>
    <w:p w14:paraId="421FD10D" w14:textId="68BC962D" w:rsidR="000374C7" w:rsidRDefault="000374C7" w:rsidP="007E525B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187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Managed closing duties, including restocking items and reconciliation of the cash drawer</w:t>
      </w:r>
    </w:p>
    <w:p w14:paraId="27172083" w14:textId="77777777" w:rsidR="00BF2361" w:rsidRDefault="00BF2361" w:rsidP="00BF2361">
      <w:pPr>
        <w:pStyle w:val="Heading1"/>
        <w:spacing w:before="0"/>
        <w:ind w:left="-274"/>
        <w:rPr>
          <w:color w:val="292A45" w:themeColor="accent1" w:themeShade="80"/>
        </w:rPr>
      </w:pPr>
    </w:p>
    <w:p w14:paraId="46AE87EF" w14:textId="187E98C0" w:rsidR="00BA2D80" w:rsidRPr="008E1D17" w:rsidRDefault="00C258F4" w:rsidP="00BF2361">
      <w:pPr>
        <w:pStyle w:val="Heading1"/>
        <w:spacing w:before="0"/>
        <w:ind w:left="-274"/>
        <w:rPr>
          <w:color w:val="292A45" w:themeColor="accent1" w:themeShade="80"/>
        </w:rPr>
      </w:pPr>
      <w:r w:rsidRPr="008E1D17">
        <w:rPr>
          <w:color w:val="292A45" w:themeColor="accent1" w:themeShade="80"/>
        </w:rPr>
        <w:t>Skills</w:t>
      </w:r>
    </w:p>
    <w:p w14:paraId="30A1C806" w14:textId="470E84FC" w:rsidR="00122685" w:rsidRDefault="00C258F4" w:rsidP="00BA2D80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0" w:line="240" w:lineRule="auto"/>
        <w:ind w:right="-720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 xml:space="preserve">Proficient in </w:t>
      </w:r>
      <w:r w:rsidR="00A252D1">
        <w:rPr>
          <w:color w:val="6F6F6F" w:themeColor="background2" w:themeShade="80"/>
          <w:szCs w:val="21"/>
        </w:rPr>
        <w:t xml:space="preserve">Microsoft Excel, PowerPoint </w:t>
      </w:r>
      <w:r>
        <w:rPr>
          <w:color w:val="6F6F6F" w:themeColor="background2" w:themeShade="80"/>
          <w:szCs w:val="21"/>
        </w:rPr>
        <w:t>and Word</w:t>
      </w:r>
    </w:p>
    <w:p w14:paraId="49834CBF" w14:textId="083ACDF6" w:rsidR="00C258F4" w:rsidRDefault="008F15F9" w:rsidP="00BA2D80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0" w:line="240" w:lineRule="auto"/>
        <w:ind w:right="-720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 xml:space="preserve">Capable of performing multiple tasks in a fast-paced changing environment </w:t>
      </w:r>
      <w:bookmarkStart w:id="0" w:name="_GoBack"/>
      <w:bookmarkEnd w:id="0"/>
    </w:p>
    <w:p w14:paraId="4D240890" w14:textId="43546BEB" w:rsidR="00C258F4" w:rsidRDefault="00FB2B5C" w:rsidP="00BA2D80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0" w:line="240" w:lineRule="auto"/>
        <w:ind w:right="-720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>Dependable and well-organized</w:t>
      </w:r>
    </w:p>
    <w:p w14:paraId="7A695998" w14:textId="4BB6B6B2" w:rsidR="00C258F4" w:rsidRDefault="00FB2B5C" w:rsidP="00293372">
      <w:pPr>
        <w:pStyle w:val="ListParagraph"/>
        <w:numPr>
          <w:ilvl w:val="0"/>
          <w:numId w:val="8"/>
        </w:numPr>
        <w:tabs>
          <w:tab w:val="right" w:pos="6300"/>
          <w:tab w:val="right" w:pos="7020"/>
          <w:tab w:val="right" w:pos="9180"/>
        </w:tabs>
        <w:spacing w:after="120" w:line="240" w:lineRule="auto"/>
        <w:ind w:right="-720"/>
        <w:rPr>
          <w:color w:val="6F6F6F" w:themeColor="background2" w:themeShade="80"/>
          <w:szCs w:val="21"/>
        </w:rPr>
      </w:pPr>
      <w:r>
        <w:rPr>
          <w:color w:val="6F6F6F" w:themeColor="background2" w:themeShade="80"/>
          <w:szCs w:val="21"/>
        </w:rPr>
        <w:t xml:space="preserve">Energetic and outgoing, eager to interact and help others </w:t>
      </w:r>
    </w:p>
    <w:p w14:paraId="3D470B3F" w14:textId="77777777" w:rsidR="00BF2361" w:rsidRDefault="00BF2361" w:rsidP="004F72E6">
      <w:pPr>
        <w:spacing w:after="0" w:line="240" w:lineRule="auto"/>
        <w:ind w:left="-274"/>
        <w:rPr>
          <w:rFonts w:asciiTheme="majorHAnsi" w:eastAsiaTheme="majorEastAsia" w:hAnsiTheme="majorHAnsi" w:cstheme="majorBidi"/>
          <w:b/>
          <w:bCs/>
          <w:color w:val="292A45" w:themeColor="accent1" w:themeShade="80"/>
          <w:sz w:val="28"/>
          <w:szCs w:val="28"/>
        </w:rPr>
      </w:pPr>
    </w:p>
    <w:p w14:paraId="6C48E6DA" w14:textId="2ADF42F0" w:rsidR="008158F1" w:rsidRPr="008158F1" w:rsidRDefault="00293372" w:rsidP="00BF2361">
      <w:pPr>
        <w:ind w:left="-270"/>
        <w:rPr>
          <w:color w:val="6F6F6F" w:themeColor="background2" w:themeShade="80"/>
          <w:szCs w:val="21"/>
        </w:rPr>
      </w:pPr>
      <w:r w:rsidRPr="008E1D17">
        <w:rPr>
          <w:rFonts w:asciiTheme="majorHAnsi" w:eastAsiaTheme="majorEastAsia" w:hAnsiTheme="majorHAnsi" w:cstheme="majorBidi"/>
          <w:b/>
          <w:bCs/>
          <w:color w:val="292A45" w:themeColor="accent1" w:themeShade="80"/>
          <w:sz w:val="28"/>
          <w:szCs w:val="28"/>
        </w:rPr>
        <w:t>References</w:t>
      </w:r>
      <w:r w:rsidRPr="00293372"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8"/>
          <w:szCs w:val="28"/>
        </w:rPr>
        <w:t xml:space="preserve">: </w:t>
      </w:r>
      <w:r w:rsidRPr="00293372">
        <w:rPr>
          <w:sz w:val="21"/>
          <w:szCs w:val="21"/>
        </w:rPr>
        <w:t xml:space="preserve"> </w:t>
      </w:r>
      <w:r w:rsidRPr="00A252D1">
        <w:rPr>
          <w:color w:val="6F6F6F" w:themeColor="background2" w:themeShade="80"/>
          <w:szCs w:val="21"/>
        </w:rPr>
        <w:t xml:space="preserve">Excellent references available upon </w:t>
      </w:r>
      <w:r w:rsidR="00BF2361">
        <w:rPr>
          <w:color w:val="6F6F6F" w:themeColor="background2" w:themeShade="80"/>
          <w:szCs w:val="21"/>
        </w:rPr>
        <w:t>request</w:t>
      </w:r>
    </w:p>
    <w:sectPr w:rsidR="008158F1" w:rsidRPr="008158F1" w:rsidSect="00BF2361">
      <w:type w:val="continuous"/>
      <w:pgSz w:w="12240" w:h="15840" w:code="1"/>
      <w:pgMar w:top="576" w:right="1440" w:bottom="450" w:left="1440" w:header="720" w:footer="720" w:gutter="0"/>
      <w:pgBorders w:offsetFrom="page">
        <w:top w:val="thinThickThinLargeGap" w:sz="24" w:space="24" w:color="6F6F6F" w:themeColor="background2" w:themeShade="80"/>
        <w:right w:val="thinThickThinLargeGap" w:sz="24" w:space="24" w:color="6F6F6F" w:themeColor="background2" w:themeShade="80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8908" w14:textId="77777777" w:rsidR="008F15F9" w:rsidRDefault="008F15F9" w:rsidP="008539BF">
      <w:pPr>
        <w:spacing w:after="0" w:line="240" w:lineRule="auto"/>
      </w:pPr>
      <w:r>
        <w:separator/>
      </w:r>
    </w:p>
  </w:endnote>
  <w:endnote w:type="continuationSeparator" w:id="0">
    <w:p w14:paraId="5B8775DA" w14:textId="77777777" w:rsidR="008F15F9" w:rsidRDefault="008F15F9" w:rsidP="0085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0378" w14:textId="77777777" w:rsidR="008F15F9" w:rsidRDefault="008F15F9" w:rsidP="008539BF">
      <w:pPr>
        <w:spacing w:after="0" w:line="240" w:lineRule="auto"/>
      </w:pPr>
      <w:r>
        <w:separator/>
      </w:r>
    </w:p>
  </w:footnote>
  <w:footnote w:type="continuationSeparator" w:id="0">
    <w:p w14:paraId="23440883" w14:textId="77777777" w:rsidR="008F15F9" w:rsidRDefault="008F15F9" w:rsidP="0085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B0"/>
    <w:multiLevelType w:val="hybridMultilevel"/>
    <w:tmpl w:val="705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61FE"/>
    <w:multiLevelType w:val="multilevel"/>
    <w:tmpl w:val="1AD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A54E0"/>
    <w:multiLevelType w:val="hybridMultilevel"/>
    <w:tmpl w:val="BD3C4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6F9F"/>
    <w:multiLevelType w:val="hybridMultilevel"/>
    <w:tmpl w:val="04EA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84B33"/>
    <w:multiLevelType w:val="hybridMultilevel"/>
    <w:tmpl w:val="DD1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66F6C"/>
    <w:multiLevelType w:val="hybridMultilevel"/>
    <w:tmpl w:val="854A0DC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47CD4A9F"/>
    <w:multiLevelType w:val="hybridMultilevel"/>
    <w:tmpl w:val="F5A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52821"/>
    <w:multiLevelType w:val="hybridMultilevel"/>
    <w:tmpl w:val="738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93ABD"/>
    <w:multiLevelType w:val="hybridMultilevel"/>
    <w:tmpl w:val="6B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B4A41"/>
    <w:multiLevelType w:val="multilevel"/>
    <w:tmpl w:val="DE6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C7B0A"/>
    <w:multiLevelType w:val="multilevel"/>
    <w:tmpl w:val="0952DA3A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0"/>
    <w:rsid w:val="0001233C"/>
    <w:rsid w:val="00015E70"/>
    <w:rsid w:val="00024D15"/>
    <w:rsid w:val="00027641"/>
    <w:rsid w:val="000358E1"/>
    <w:rsid w:val="000374C7"/>
    <w:rsid w:val="00040A84"/>
    <w:rsid w:val="00045992"/>
    <w:rsid w:val="000468AF"/>
    <w:rsid w:val="000479E6"/>
    <w:rsid w:val="00050DF3"/>
    <w:rsid w:val="00077C54"/>
    <w:rsid w:val="000A67F4"/>
    <w:rsid w:val="000D5DA4"/>
    <w:rsid w:val="000D6040"/>
    <w:rsid w:val="000E68B7"/>
    <w:rsid w:val="001104DF"/>
    <w:rsid w:val="00122685"/>
    <w:rsid w:val="00144061"/>
    <w:rsid w:val="001A695F"/>
    <w:rsid w:val="001D2C41"/>
    <w:rsid w:val="002558C3"/>
    <w:rsid w:val="002740C2"/>
    <w:rsid w:val="002807D3"/>
    <w:rsid w:val="00282FF3"/>
    <w:rsid w:val="00293372"/>
    <w:rsid w:val="002D6A2D"/>
    <w:rsid w:val="002D6E17"/>
    <w:rsid w:val="00341A1A"/>
    <w:rsid w:val="00351122"/>
    <w:rsid w:val="00360E6A"/>
    <w:rsid w:val="003A279F"/>
    <w:rsid w:val="003A7EFD"/>
    <w:rsid w:val="00411044"/>
    <w:rsid w:val="004239D4"/>
    <w:rsid w:val="004714CE"/>
    <w:rsid w:val="00482A6F"/>
    <w:rsid w:val="004A42CF"/>
    <w:rsid w:val="004B5D95"/>
    <w:rsid w:val="004D6A26"/>
    <w:rsid w:val="004F72E6"/>
    <w:rsid w:val="005064BC"/>
    <w:rsid w:val="00533741"/>
    <w:rsid w:val="005739A4"/>
    <w:rsid w:val="005976C8"/>
    <w:rsid w:val="005B5480"/>
    <w:rsid w:val="005D4E30"/>
    <w:rsid w:val="006067B8"/>
    <w:rsid w:val="0062377D"/>
    <w:rsid w:val="00624B80"/>
    <w:rsid w:val="00643D9A"/>
    <w:rsid w:val="00644005"/>
    <w:rsid w:val="00665CE2"/>
    <w:rsid w:val="00670E86"/>
    <w:rsid w:val="00681322"/>
    <w:rsid w:val="006961AB"/>
    <w:rsid w:val="006A4BBC"/>
    <w:rsid w:val="006C5FD2"/>
    <w:rsid w:val="006E3303"/>
    <w:rsid w:val="006F0446"/>
    <w:rsid w:val="00717B75"/>
    <w:rsid w:val="00736F20"/>
    <w:rsid w:val="007A4EBB"/>
    <w:rsid w:val="007E525B"/>
    <w:rsid w:val="008158F1"/>
    <w:rsid w:val="00830160"/>
    <w:rsid w:val="008539BF"/>
    <w:rsid w:val="00883BAB"/>
    <w:rsid w:val="00886B47"/>
    <w:rsid w:val="008E1D17"/>
    <w:rsid w:val="008F15F9"/>
    <w:rsid w:val="008F548A"/>
    <w:rsid w:val="009006D6"/>
    <w:rsid w:val="009371A9"/>
    <w:rsid w:val="009643FE"/>
    <w:rsid w:val="00992101"/>
    <w:rsid w:val="009E0A75"/>
    <w:rsid w:val="009F28AA"/>
    <w:rsid w:val="009F32D7"/>
    <w:rsid w:val="00A071B2"/>
    <w:rsid w:val="00A24FD4"/>
    <w:rsid w:val="00A252D1"/>
    <w:rsid w:val="00A95C19"/>
    <w:rsid w:val="00AB4B36"/>
    <w:rsid w:val="00AC7FC2"/>
    <w:rsid w:val="00AD752A"/>
    <w:rsid w:val="00B03257"/>
    <w:rsid w:val="00B06D38"/>
    <w:rsid w:val="00B24A38"/>
    <w:rsid w:val="00B3231E"/>
    <w:rsid w:val="00B539AB"/>
    <w:rsid w:val="00B64FC8"/>
    <w:rsid w:val="00B862A1"/>
    <w:rsid w:val="00B876E2"/>
    <w:rsid w:val="00B92186"/>
    <w:rsid w:val="00BA2108"/>
    <w:rsid w:val="00BA2D80"/>
    <w:rsid w:val="00BB0B73"/>
    <w:rsid w:val="00BB6BDD"/>
    <w:rsid w:val="00BC0EEE"/>
    <w:rsid w:val="00BF2361"/>
    <w:rsid w:val="00C200A8"/>
    <w:rsid w:val="00C258F4"/>
    <w:rsid w:val="00C57ABE"/>
    <w:rsid w:val="00C76B41"/>
    <w:rsid w:val="00C901F1"/>
    <w:rsid w:val="00C9272B"/>
    <w:rsid w:val="00CA36F2"/>
    <w:rsid w:val="00CF56CF"/>
    <w:rsid w:val="00D22B2A"/>
    <w:rsid w:val="00D23B6A"/>
    <w:rsid w:val="00D402EF"/>
    <w:rsid w:val="00D42163"/>
    <w:rsid w:val="00D457E7"/>
    <w:rsid w:val="00D459F0"/>
    <w:rsid w:val="00D91E02"/>
    <w:rsid w:val="00DB362B"/>
    <w:rsid w:val="00DE17FD"/>
    <w:rsid w:val="00DE1C01"/>
    <w:rsid w:val="00DF23F8"/>
    <w:rsid w:val="00E20CBC"/>
    <w:rsid w:val="00E36D00"/>
    <w:rsid w:val="00E40859"/>
    <w:rsid w:val="00E547EA"/>
    <w:rsid w:val="00E5481D"/>
    <w:rsid w:val="00E97754"/>
    <w:rsid w:val="00EB2069"/>
    <w:rsid w:val="00EE0038"/>
    <w:rsid w:val="00EE3ADB"/>
    <w:rsid w:val="00EE4349"/>
    <w:rsid w:val="00F00D35"/>
    <w:rsid w:val="00F012AB"/>
    <w:rsid w:val="00F346E3"/>
    <w:rsid w:val="00FB2B5C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55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paragraph" w:customStyle="1" w:styleId="SectionHeading">
    <w:name w:val="Section Heading"/>
    <w:basedOn w:val="Heading1"/>
    <w:next w:val="Normal"/>
    <w:qFormat/>
    <w:rsid w:val="00624B80"/>
    <w:pPr>
      <w:spacing w:before="120" w:line="288" w:lineRule="auto"/>
    </w:pPr>
    <w:rPr>
      <w:b w:val="0"/>
      <w:caps/>
      <w:color w:val="53548A" w:themeColor="accent1"/>
    </w:rPr>
  </w:style>
  <w:style w:type="character" w:styleId="Hyperlink">
    <w:name w:val="Hyperlink"/>
    <w:basedOn w:val="DefaultParagraphFont"/>
    <w:uiPriority w:val="99"/>
    <w:unhideWhenUsed/>
    <w:rsid w:val="009E0A75"/>
    <w:rPr>
      <w:color w:val="67AFBD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239D4"/>
  </w:style>
  <w:style w:type="paragraph" w:customStyle="1" w:styleId="Subsection">
    <w:name w:val="Subsection"/>
    <w:basedOn w:val="Heading2"/>
    <w:qFormat/>
    <w:rsid w:val="004239D4"/>
    <w:pPr>
      <w:spacing w:before="0" w:line="240" w:lineRule="auto"/>
    </w:pPr>
    <w:rPr>
      <w:rFonts w:asciiTheme="minorHAnsi" w:hAnsiTheme="minorHAnsi"/>
      <w:b w:val="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BF"/>
  </w:style>
  <w:style w:type="paragraph" w:styleId="Footer">
    <w:name w:val="footer"/>
    <w:basedOn w:val="Normal"/>
    <w:link w:val="FooterChar"/>
    <w:uiPriority w:val="99"/>
    <w:unhideWhenUsed/>
    <w:rsid w:val="008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BF"/>
  </w:style>
  <w:style w:type="paragraph" w:styleId="NormalWeb">
    <w:name w:val="Normal (Web)"/>
    <w:basedOn w:val="Normal"/>
    <w:uiPriority w:val="99"/>
    <w:semiHidden/>
    <w:unhideWhenUsed/>
    <w:rsid w:val="0081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paragraph" w:customStyle="1" w:styleId="SectionHeading">
    <w:name w:val="Section Heading"/>
    <w:basedOn w:val="Heading1"/>
    <w:next w:val="Normal"/>
    <w:qFormat/>
    <w:rsid w:val="00624B80"/>
    <w:pPr>
      <w:spacing w:before="120" w:line="288" w:lineRule="auto"/>
    </w:pPr>
    <w:rPr>
      <w:b w:val="0"/>
      <w:caps/>
      <w:color w:val="53548A" w:themeColor="accent1"/>
    </w:rPr>
  </w:style>
  <w:style w:type="character" w:styleId="Hyperlink">
    <w:name w:val="Hyperlink"/>
    <w:basedOn w:val="DefaultParagraphFont"/>
    <w:uiPriority w:val="99"/>
    <w:unhideWhenUsed/>
    <w:rsid w:val="009E0A75"/>
    <w:rPr>
      <w:color w:val="67AFBD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239D4"/>
  </w:style>
  <w:style w:type="paragraph" w:customStyle="1" w:styleId="Subsection">
    <w:name w:val="Subsection"/>
    <w:basedOn w:val="Heading2"/>
    <w:qFormat/>
    <w:rsid w:val="004239D4"/>
    <w:pPr>
      <w:spacing w:before="0" w:line="240" w:lineRule="auto"/>
    </w:pPr>
    <w:rPr>
      <w:rFonts w:asciiTheme="minorHAnsi" w:hAnsiTheme="minorHAnsi"/>
      <w:b w:val="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BF"/>
  </w:style>
  <w:style w:type="paragraph" w:styleId="Footer">
    <w:name w:val="footer"/>
    <w:basedOn w:val="Normal"/>
    <w:link w:val="FooterChar"/>
    <w:uiPriority w:val="99"/>
    <w:unhideWhenUsed/>
    <w:rsid w:val="0085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BF"/>
  </w:style>
  <w:style w:type="paragraph" w:styleId="NormalWeb">
    <w:name w:val="Normal (Web)"/>
    <w:basedOn w:val="Normal"/>
    <w:uiPriority w:val="99"/>
    <w:semiHidden/>
    <w:unhideWhenUsed/>
    <w:rsid w:val="0081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1953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9D65-0956-46F0-B4EB-4C3B4FA08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456BC-4246-49A7-BAE9-85C15C78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TP030001953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2012-09-15T15:09:00Z</cp:lastPrinted>
  <dcterms:created xsi:type="dcterms:W3CDTF">2016-03-14T04:48:00Z</dcterms:created>
  <dcterms:modified xsi:type="dcterms:W3CDTF">2016-03-14T04:52:00Z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TC300019539990</vt:lpwstr>
  </property>
</Properties>
</file>