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4BD5" w14:textId="77777777" w:rsidR="000D6AEC" w:rsidRPr="00CD57EA" w:rsidRDefault="009B504C" w:rsidP="00E21551">
      <w:pPr>
        <w:jc w:val="center"/>
        <w:rPr>
          <w:b/>
          <w:color w:val="000000" w:themeColor="text1"/>
          <w:sz w:val="28"/>
        </w:rPr>
      </w:pPr>
      <w:r w:rsidRPr="00CD57EA">
        <w:rPr>
          <w:b/>
          <w:color w:val="000000" w:themeColor="text1"/>
          <w:sz w:val="28"/>
        </w:rPr>
        <w:t>Quickest way to a Four Y</w:t>
      </w:r>
      <w:r w:rsidR="00E21551" w:rsidRPr="00CD57EA">
        <w:rPr>
          <w:b/>
          <w:color w:val="000000" w:themeColor="text1"/>
          <w:sz w:val="28"/>
        </w:rPr>
        <w:t>ear degree in Marketing</w:t>
      </w:r>
    </w:p>
    <w:p w14:paraId="1041FCCE" w14:textId="77777777" w:rsidR="00E21551" w:rsidRPr="00E15F61" w:rsidRDefault="00E21551" w:rsidP="00E21551">
      <w:pPr>
        <w:jc w:val="center"/>
        <w:rPr>
          <w:color w:val="000000" w:themeColor="text1"/>
        </w:rPr>
      </w:pPr>
      <w:r w:rsidRPr="00E15F61">
        <w:rPr>
          <w:color w:val="000000" w:themeColor="text1"/>
        </w:rPr>
        <w:t>Make a Plan with the Counseling office in MUB – MU 39</w:t>
      </w:r>
    </w:p>
    <w:p w14:paraId="4E8C16D1" w14:textId="1FFC6F53" w:rsidR="00E21551" w:rsidRPr="00E15F61" w:rsidRDefault="00CD57EA" w:rsidP="00E21551">
      <w:pPr>
        <w:jc w:val="center"/>
        <w:rPr>
          <w:color w:val="000000" w:themeColor="text1"/>
        </w:rPr>
      </w:pPr>
      <w:r w:rsidRPr="00E15F61">
        <w:rPr>
          <w:noProof/>
          <w:color w:val="000000" w:themeColor="text1"/>
          <w:sz w:val="18"/>
        </w:rPr>
        <w:drawing>
          <wp:anchor distT="0" distB="0" distL="114300" distR="114300" simplePos="0" relativeHeight="251658240" behindDoc="0" locked="0" layoutInCell="1" allowOverlap="1" wp14:anchorId="4F51F7AB" wp14:editId="2DA4DC42">
            <wp:simplePos x="0" y="0"/>
            <wp:positionH relativeFrom="margin">
              <wp:posOffset>5366385</wp:posOffset>
            </wp:positionH>
            <wp:positionV relativeFrom="paragraph">
              <wp:posOffset>68580</wp:posOffset>
            </wp:positionV>
            <wp:extent cx="1204595" cy="937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3653" r="16278"/>
                    <a:stretch/>
                  </pic:blipFill>
                  <pic:spPr bwMode="auto">
                    <a:xfrm>
                      <a:off x="0" y="0"/>
                      <a:ext cx="120459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41AA" w14:textId="4AA4667C" w:rsidR="00E21551" w:rsidRPr="00E15F61" w:rsidRDefault="00E21551" w:rsidP="00E2155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E15F61">
        <w:rPr>
          <w:b/>
          <w:color w:val="000000" w:themeColor="text1"/>
        </w:rPr>
        <w:t>Download CALIFORNIA STATE UNIVERSITIES:  CCSF courses approved for certification of General Education Areas for all California State Universities 2017-18</w:t>
      </w:r>
    </w:p>
    <w:p w14:paraId="0E680CA0" w14:textId="77777777" w:rsidR="00E21551" w:rsidRPr="00E15F61" w:rsidRDefault="00E21551" w:rsidP="00E21551">
      <w:pPr>
        <w:rPr>
          <w:color w:val="000000" w:themeColor="text1"/>
        </w:rPr>
      </w:pPr>
      <w:r w:rsidRPr="00E15F61">
        <w:rPr>
          <w:color w:val="000000" w:themeColor="text1"/>
        </w:rPr>
        <w:t>http://www.ccsf.edu/dam/Organizational_Assets/Department/CCSF_Articulation/CSU/General_Ed_Worksheet/2017-18_CSU_GE_Worksheet.1.pdf</w:t>
      </w:r>
    </w:p>
    <w:p w14:paraId="48B8FEF6" w14:textId="77777777" w:rsidR="00E21551" w:rsidRPr="00E15F61" w:rsidRDefault="00E21551" w:rsidP="00E21551">
      <w:pPr>
        <w:pStyle w:val="ListParagraph"/>
        <w:rPr>
          <w:color w:val="000000" w:themeColor="text1"/>
        </w:rPr>
      </w:pPr>
    </w:p>
    <w:p w14:paraId="549CB669" w14:textId="0284C968" w:rsidR="00E15F61" w:rsidRPr="00E15F61" w:rsidRDefault="00E21551" w:rsidP="00E15F6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E15F61">
        <w:rPr>
          <w:b/>
          <w:color w:val="000000" w:themeColor="text1"/>
        </w:rPr>
        <w:t>Complete General Education Requirements:  60 units (40 lower division, 20 elective units)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neral Education Requirements"/>
      </w:tblPr>
      <w:tblGrid>
        <w:gridCol w:w="4826"/>
        <w:gridCol w:w="1621"/>
        <w:gridCol w:w="807"/>
        <w:gridCol w:w="2106"/>
      </w:tblGrid>
      <w:tr w:rsidR="00E15F61" w:rsidRPr="00E15F61" w14:paraId="4C347BCA" w14:textId="77777777" w:rsidTr="00E15F61">
        <w:trPr>
          <w:trHeight w:val="20"/>
          <w:tblHeader/>
        </w:trPr>
        <w:tc>
          <w:tcPr>
            <w:tcW w:w="0" w:type="auto"/>
            <w:tcBorders>
              <w:top w:val="dotted" w:sz="6" w:space="0" w:color="DDDCCC"/>
              <w:left w:val="nil"/>
              <w:bottom w:val="single" w:sz="12" w:space="0" w:color="DDDDCC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EC6F1" w14:textId="77777777" w:rsidR="00E15F61" w:rsidRPr="00E15F61" w:rsidRDefault="00E15F61" w:rsidP="00E15F61">
            <w:pPr>
              <w:spacing w:after="0"/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</w:pPr>
            <w:r w:rsidRPr="00E15F61"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  <w:t>Requirement</w:t>
            </w:r>
          </w:p>
        </w:tc>
        <w:tc>
          <w:tcPr>
            <w:tcW w:w="0" w:type="auto"/>
            <w:tcBorders>
              <w:top w:val="dotted" w:sz="6" w:space="0" w:color="DDDCCC"/>
              <w:left w:val="nil"/>
              <w:bottom w:val="single" w:sz="12" w:space="0" w:color="DDDDCC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2DB80" w14:textId="77777777" w:rsidR="00E15F61" w:rsidRPr="00E15F61" w:rsidRDefault="00E15F61" w:rsidP="00E15F61">
            <w:pPr>
              <w:spacing w:after="0"/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</w:pPr>
            <w:r w:rsidRPr="00E15F61"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  <w:t>Course Level</w:t>
            </w:r>
          </w:p>
        </w:tc>
        <w:tc>
          <w:tcPr>
            <w:tcW w:w="0" w:type="auto"/>
            <w:tcBorders>
              <w:top w:val="dotted" w:sz="6" w:space="0" w:color="DDDCCC"/>
              <w:left w:val="nil"/>
              <w:bottom w:val="single" w:sz="12" w:space="0" w:color="DDDDCC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B9013" w14:textId="77777777" w:rsidR="00E15F61" w:rsidRPr="00E15F61" w:rsidRDefault="00E15F61" w:rsidP="00E15F61">
            <w:pPr>
              <w:spacing w:after="0"/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</w:pPr>
            <w:r w:rsidRPr="00E15F61"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  <w:t>Units</w:t>
            </w:r>
          </w:p>
        </w:tc>
        <w:tc>
          <w:tcPr>
            <w:tcW w:w="0" w:type="auto"/>
            <w:tcBorders>
              <w:top w:val="dotted" w:sz="6" w:space="0" w:color="DDDCCC"/>
              <w:left w:val="nil"/>
              <w:bottom w:val="single" w:sz="12" w:space="0" w:color="DDDDCC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E2D2" w14:textId="77777777" w:rsidR="00E15F61" w:rsidRPr="00E15F61" w:rsidRDefault="00E15F61" w:rsidP="00E15F61">
            <w:pPr>
              <w:spacing w:after="0"/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</w:pPr>
            <w:r w:rsidRPr="00E15F61">
              <w:rPr>
                <w:rFonts w:ascii="inherit" w:hAnsi="inherit"/>
                <w:b/>
                <w:bCs/>
                <w:color w:val="505066"/>
                <w:sz w:val="15"/>
                <w:szCs w:val="21"/>
              </w:rPr>
              <w:t>Area Designation</w:t>
            </w:r>
          </w:p>
        </w:tc>
      </w:tr>
      <w:tr w:rsidR="00E15F61" w:rsidRPr="00E15F61" w14:paraId="6436EB00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DC4A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8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Oral Communication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D42EF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D9AA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1B0C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A1</w:t>
            </w:r>
          </w:p>
        </w:tc>
      </w:tr>
      <w:tr w:rsidR="00E15F61" w:rsidRPr="00E15F61" w14:paraId="2C4AA1A8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247C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9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Written English Communication I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7680A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F38E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7A826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A2</w:t>
            </w:r>
          </w:p>
        </w:tc>
      </w:tr>
      <w:tr w:rsidR="00E15F61" w:rsidRPr="00E15F61" w14:paraId="44ACB043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87A6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0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Critical Thinking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A3FB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89BB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8D68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A3</w:t>
            </w:r>
          </w:p>
        </w:tc>
      </w:tr>
      <w:tr w:rsidR="00E15F61" w:rsidRPr="00E15F61" w14:paraId="10D97CAA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2E03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1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Written English Communication II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859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DB36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7C126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A4</w:t>
            </w:r>
          </w:p>
        </w:tc>
      </w:tr>
      <w:tr w:rsidR="00E15F61" w:rsidRPr="00E15F61" w14:paraId="54D34FF9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03F88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2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Physical Science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F99A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187C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3A1CF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B1</w:t>
            </w:r>
          </w:p>
        </w:tc>
      </w:tr>
      <w:tr w:rsidR="00E15F61" w:rsidRPr="00E15F61" w14:paraId="2D1E4E33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F22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3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Life Science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89A5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56726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0688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B2</w:t>
            </w:r>
          </w:p>
        </w:tc>
      </w:tr>
      <w:tr w:rsidR="00E15F61" w:rsidRPr="00E15F61" w14:paraId="676E2EF9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B63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4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Lab Science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5FC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E68A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1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E001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B3</w:t>
            </w:r>
          </w:p>
        </w:tc>
      </w:tr>
      <w:tr w:rsidR="00E15F61" w:rsidRPr="00E15F61" w14:paraId="76177F9C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F18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5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Mathematics/Quantitative Reasoning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AB78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E766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D0BB8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B4</w:t>
            </w:r>
          </w:p>
        </w:tc>
      </w:tr>
      <w:tr w:rsidR="00E15F61" w:rsidRPr="00E15F61" w14:paraId="36864098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787EB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6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Arts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63324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4ADCA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C03AF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C1</w:t>
            </w:r>
          </w:p>
        </w:tc>
      </w:tr>
      <w:tr w:rsidR="00E15F61" w:rsidRPr="00E15F61" w14:paraId="59A424AF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CFF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7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Arts or Humanities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F6B9B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00594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2EAB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C1 or C2</w:t>
            </w:r>
          </w:p>
        </w:tc>
      </w:tr>
      <w:tr w:rsidR="00E15F61" w:rsidRPr="00E15F61" w14:paraId="7B2CC4C2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0271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8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Humanities: Literature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95FB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9198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8FD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C3</w:t>
            </w:r>
          </w:p>
        </w:tc>
      </w:tr>
      <w:tr w:rsidR="00E15F61" w:rsidRPr="00E15F61" w14:paraId="7AB65BD3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53E8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19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Social Sciences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C0121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42B3B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B1A8C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D1</w:t>
            </w:r>
          </w:p>
        </w:tc>
      </w:tr>
      <w:tr w:rsidR="00E15F61" w:rsidRPr="00E15F61" w14:paraId="155C5028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DAE3B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0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Social Sciences: US History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1DB95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1CE46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4A0A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D2</w:t>
            </w:r>
          </w:p>
        </w:tc>
      </w:tr>
      <w:tr w:rsidR="00E15F61" w:rsidRPr="00E15F61" w14:paraId="12EA0234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BBEF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1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Social Sciences: US &amp; CA Government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8BDB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64EE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6BD53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D3</w:t>
            </w:r>
          </w:p>
        </w:tc>
      </w:tr>
      <w:tr w:rsidR="00E15F61" w:rsidRPr="00E15F61" w14:paraId="3E1F8029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351B1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2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Lifelong Learning and Self-Development (LLD)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D41C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LD or UD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03B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2A9F9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E</w:t>
            </w:r>
          </w:p>
        </w:tc>
      </w:tr>
      <w:tr w:rsidR="00E15F61" w:rsidRPr="00E15F61" w14:paraId="1EC6A344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48267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3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Physical and/or Life Science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B9DA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1F20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5EF34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UD-B</w:t>
            </w:r>
          </w:p>
        </w:tc>
      </w:tr>
      <w:tr w:rsidR="00E15F61" w:rsidRPr="00E15F61" w14:paraId="4735F9C5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22778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4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Arts and/or Humanities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0F02C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AB00F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114C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UD-C</w:t>
            </w:r>
          </w:p>
        </w:tc>
      </w:tr>
      <w:tr w:rsidR="00E15F61" w:rsidRPr="00E15F61" w14:paraId="0FC6165B" w14:textId="77777777" w:rsidTr="00E15F61">
        <w:trPr>
          <w:trHeight w:val="20"/>
        </w:trPr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BC33F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hyperlink r:id="rId25" w:history="1">
              <w:r w:rsidRPr="00E15F61">
                <w:rPr>
                  <w:rStyle w:val="Hyperlink"/>
                  <w:rFonts w:ascii="Lato" w:hAnsi="Lato"/>
                  <w:color w:val="666600"/>
                  <w:sz w:val="15"/>
                  <w:szCs w:val="21"/>
                  <w:bdr w:val="none" w:sz="0" w:space="0" w:color="auto" w:frame="1"/>
                </w:rPr>
                <w:t>Social Sciences</w:t>
              </w:r>
            </w:hyperlink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E401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CD9DD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3</w:t>
            </w:r>
          </w:p>
        </w:tc>
        <w:tc>
          <w:tcPr>
            <w:tcW w:w="0" w:type="auto"/>
            <w:tcBorders>
              <w:top w:val="dotted" w:sz="6" w:space="0" w:color="DDDD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EDFA2" w14:textId="77777777" w:rsidR="00E15F61" w:rsidRPr="00E15F61" w:rsidRDefault="00E15F61" w:rsidP="00E15F61">
            <w:pPr>
              <w:spacing w:after="0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UD-D</w:t>
            </w:r>
          </w:p>
        </w:tc>
      </w:tr>
      <w:tr w:rsidR="00E15F61" w:rsidRPr="00E15F61" w14:paraId="69D99F4E" w14:textId="77777777" w:rsidTr="00E15F61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465FE" w14:textId="77777777" w:rsidR="00E15F61" w:rsidRPr="00E15F61" w:rsidRDefault="00E15F61" w:rsidP="00E15F61">
            <w:pPr>
              <w:spacing w:after="0"/>
              <w:textAlignment w:val="baseline"/>
              <w:rPr>
                <w:rFonts w:ascii="Lato" w:hAnsi="Lato"/>
                <w:color w:val="565656"/>
                <w:sz w:val="15"/>
                <w:szCs w:val="21"/>
              </w:rPr>
            </w:pPr>
            <w:r w:rsidRPr="00E15F61">
              <w:rPr>
                <w:rFonts w:ascii="Lato" w:hAnsi="Lato"/>
                <w:color w:val="565656"/>
                <w:sz w:val="15"/>
                <w:szCs w:val="21"/>
              </w:rPr>
              <w:t>General Education Requirements</w:t>
            </w:r>
          </w:p>
        </w:tc>
      </w:tr>
    </w:tbl>
    <w:p w14:paraId="628909E6" w14:textId="77777777" w:rsidR="00E15F61" w:rsidRPr="00E15F61" w:rsidRDefault="00E15F61" w:rsidP="00B07FB2">
      <w:pPr>
        <w:pStyle w:val="ListParagraph"/>
        <w:ind w:left="0"/>
        <w:rPr>
          <w:b/>
          <w:color w:val="000000" w:themeColor="text1"/>
        </w:rPr>
      </w:pPr>
    </w:p>
    <w:p w14:paraId="354D84E6" w14:textId="2E698748" w:rsidR="00E652C0" w:rsidRPr="00CD57EA" w:rsidRDefault="00E21551" w:rsidP="00CD57EA">
      <w:pPr>
        <w:pStyle w:val="ListParagraph"/>
        <w:numPr>
          <w:ilvl w:val="0"/>
          <w:numId w:val="1"/>
        </w:numPr>
        <w:rPr>
          <w:b/>
          <w:color w:val="000000" w:themeColor="text1"/>
        </w:rPr>
        <w:sectPr w:rsidR="00E652C0" w:rsidRPr="00CD57EA" w:rsidSect="00CD57EA">
          <w:footerReference w:type="default" r:id="rId26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E15F61">
        <w:rPr>
          <w:b/>
          <w:color w:val="000000" w:themeColor="text1"/>
        </w:rPr>
        <w:t>Complete the CCSF Marketing Certificate requiremen</w:t>
      </w:r>
      <w:r w:rsidR="002B0E01">
        <w:rPr>
          <w:b/>
          <w:color w:val="000000" w:themeColor="text1"/>
        </w:rPr>
        <w:t>t</w:t>
      </w:r>
    </w:p>
    <w:p w14:paraId="79F03DBF" w14:textId="739A47E5" w:rsidR="00E15F61" w:rsidRPr="00B07FB2" w:rsidRDefault="00E15F61" w:rsidP="00B07FB2">
      <w:pPr>
        <w:rPr>
          <w:b/>
          <w:color w:val="000000" w:themeColor="text1"/>
        </w:rPr>
      </w:pPr>
    </w:p>
    <w:tbl>
      <w:tblPr>
        <w:tblW w:w="6480" w:type="dxa"/>
        <w:tblInd w:w="10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260"/>
      </w:tblGrid>
      <w:tr w:rsidR="00E15F61" w:rsidRPr="0033403F" w14:paraId="0BEC89E5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07DD28F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Course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036954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Units</w:t>
            </w:r>
          </w:p>
        </w:tc>
      </w:tr>
      <w:tr w:rsidR="00E15F61" w:rsidRPr="0033403F" w14:paraId="2AA9B70E" w14:textId="77777777" w:rsidTr="00E15F61">
        <w:tc>
          <w:tcPr>
            <w:tcW w:w="64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72C985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Required courses:</w:t>
            </w:r>
          </w:p>
        </w:tc>
      </w:tr>
      <w:tr w:rsidR="00E15F61" w:rsidRPr="0033403F" w14:paraId="7ECD1190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BE04F5B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MRKT 122 - Professional Selling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512388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5C406D59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27B694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MRKT 140 - Introduction to Marketing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A940995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684DBB3C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AFCF77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lastRenderedPageBreak/>
              <w:t>MRKT 150 - Consumer Behavior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9B6E3CB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574B76E1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914DA7F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MRKT 170 - Advertising and Integrated Marketing Communication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00EEA9F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6127F893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1C7A86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INTR 163 - International Marketing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950D32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65E33684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780F32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SUPV 231 - Introduction to Supervision and Management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EBCB4D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7832A2C5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8AF555F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MRKT 180 - Social Media Marketing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96AFB2C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04785CFF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99B4CF6" w14:textId="77777777" w:rsidR="00E15F61" w:rsidRPr="0033403F" w:rsidRDefault="00E15F61" w:rsidP="00C711E1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Total: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E45AB2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  <w:r w:rsidRPr="00E15F61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.00</w:t>
            </w:r>
          </w:p>
        </w:tc>
      </w:tr>
      <w:tr w:rsidR="00E15F61" w:rsidRPr="0033403F" w14:paraId="0F2297EA" w14:textId="77777777" w:rsidTr="00E15F61">
        <w:tc>
          <w:tcPr>
            <w:tcW w:w="64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8945F8E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Choose one of the following Business options:</w:t>
            </w:r>
          </w:p>
        </w:tc>
      </w:tr>
      <w:tr w:rsidR="00E15F61" w:rsidRPr="0033403F" w14:paraId="2D5E47DE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D2AB0DE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GNBS 119 - Introduction to Business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9D00BB7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49E54D18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4F7E811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SMBS 135 - Ownership and Operation of a Small Business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8E948B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66B5F281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CCB7F30" w14:textId="77777777" w:rsidR="00E15F61" w:rsidRPr="0033403F" w:rsidRDefault="00E15F61" w:rsidP="00C711E1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Total: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5DB3CBD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44AA121F" w14:textId="77777777" w:rsidTr="00E15F61">
        <w:tc>
          <w:tcPr>
            <w:tcW w:w="64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D252284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Choose one of the following Computer options:</w:t>
            </w:r>
          </w:p>
        </w:tc>
      </w:tr>
      <w:tr w:rsidR="00E15F61" w:rsidRPr="0033403F" w14:paraId="4BA284E1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B8605F4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MABS 60 - Introduction to Computer Applications for Business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F9F418C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0E4CE9E6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4D090AB" w14:textId="77777777" w:rsidR="00E15F61" w:rsidRPr="0033403F" w:rsidRDefault="00E15F61" w:rsidP="00C711E1">
            <w:pPr>
              <w:spacing w:after="6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MRKT 145 - Computer Marketing Applications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04ABD4C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1E36FD2D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B5D580" w14:textId="77777777" w:rsidR="00E15F61" w:rsidRPr="0033403F" w:rsidRDefault="00E15F61" w:rsidP="00C711E1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Total: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5CC6B23" w14:textId="77777777" w:rsidR="00E15F61" w:rsidRPr="0033403F" w:rsidRDefault="00E15F61" w:rsidP="00C711E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14"/>
                <w:szCs w:val="24"/>
              </w:rPr>
              <w:t>3.00</w:t>
            </w:r>
          </w:p>
        </w:tc>
      </w:tr>
      <w:tr w:rsidR="00E15F61" w:rsidRPr="0033403F" w14:paraId="080C8096" w14:textId="77777777" w:rsidTr="00E15F61">
        <w:tc>
          <w:tcPr>
            <w:tcW w:w="5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E9B6A8F" w14:textId="77777777" w:rsidR="00E15F61" w:rsidRPr="0033403F" w:rsidRDefault="00E15F61" w:rsidP="00C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Total: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53C72A" w14:textId="77777777" w:rsidR="00E15F61" w:rsidRPr="0033403F" w:rsidRDefault="00E15F61" w:rsidP="00C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5F61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27</w:t>
            </w:r>
            <w:r w:rsidRPr="0033403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.00</w:t>
            </w:r>
          </w:p>
        </w:tc>
      </w:tr>
    </w:tbl>
    <w:p w14:paraId="62ADA460" w14:textId="77777777" w:rsidR="0019545A" w:rsidRPr="00E15F61" w:rsidRDefault="00E21551" w:rsidP="00E15F61">
      <w:pPr>
        <w:pStyle w:val="ListParagraph"/>
        <w:ind w:left="810"/>
        <w:rPr>
          <w:color w:val="000000" w:themeColor="text1"/>
          <w:sz w:val="16"/>
        </w:rPr>
      </w:pPr>
      <w:r w:rsidRPr="00E15F61">
        <w:rPr>
          <w:color w:val="000000" w:themeColor="text1"/>
          <w:sz w:val="16"/>
        </w:rPr>
        <w:tab/>
      </w:r>
      <w:r w:rsidR="00E652C0" w:rsidRPr="00E15F61">
        <w:rPr>
          <w:color w:val="000000" w:themeColor="text1"/>
          <w:sz w:val="16"/>
        </w:rPr>
        <w:t xml:space="preserve"> </w:t>
      </w:r>
    </w:p>
    <w:p w14:paraId="3A87E552" w14:textId="77777777" w:rsidR="0019545A" w:rsidRPr="00E15F61" w:rsidRDefault="0019545A" w:rsidP="00E15F6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E15F61">
        <w:rPr>
          <w:b/>
          <w:color w:val="000000" w:themeColor="text1"/>
        </w:rPr>
        <w:t>Transfer to a State University with a Liberal Studies Major and a Minor in Marketing</w:t>
      </w:r>
    </w:p>
    <w:p w14:paraId="0A754A97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>East Bay Hayward</w:t>
      </w:r>
    </w:p>
    <w:p w14:paraId="50BB477D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>San Jose State</w:t>
      </w:r>
    </w:p>
    <w:p w14:paraId="3BB26EF0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 xml:space="preserve">San </w:t>
      </w:r>
      <w:bookmarkStart w:id="0" w:name="_GoBack"/>
      <w:bookmarkEnd w:id="0"/>
      <w:r w:rsidRPr="00E15F61">
        <w:rPr>
          <w:color w:val="000000" w:themeColor="text1"/>
        </w:rPr>
        <w:t>Francisco State</w:t>
      </w:r>
    </w:p>
    <w:p w14:paraId="4756AF93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>Sonoma State</w:t>
      </w:r>
    </w:p>
    <w:p w14:paraId="639A71B1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>Cotati State</w:t>
      </w:r>
    </w:p>
    <w:p w14:paraId="37088498" w14:textId="77777777" w:rsidR="0019545A" w:rsidRPr="00E15F61" w:rsidRDefault="0019545A" w:rsidP="0019545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15F61">
        <w:rPr>
          <w:color w:val="000000" w:themeColor="text1"/>
        </w:rPr>
        <w:t>Chico State University</w:t>
      </w:r>
    </w:p>
    <w:p w14:paraId="5CD38745" w14:textId="77777777" w:rsidR="0063441C" w:rsidRPr="00E15F61" w:rsidRDefault="0063441C" w:rsidP="0063441C">
      <w:pPr>
        <w:pStyle w:val="ListParagraph"/>
        <w:ind w:left="1080"/>
        <w:rPr>
          <w:color w:val="000000" w:themeColor="text1"/>
        </w:rPr>
      </w:pPr>
    </w:p>
    <w:p w14:paraId="39F949EB" w14:textId="77777777" w:rsidR="0019545A" w:rsidRPr="00E15F61" w:rsidRDefault="0063441C" w:rsidP="0019545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E15F61">
        <w:rPr>
          <w:b/>
          <w:color w:val="000000" w:themeColor="text1"/>
        </w:rPr>
        <w:t>Begin Taking required core courses for Liberal Studies (B.A) Minimum 45 Units)</w:t>
      </w:r>
    </w:p>
    <w:p w14:paraId="32F511AB" w14:textId="77777777" w:rsidR="00B07FB2" w:rsidRDefault="00B07FB2" w:rsidP="00B07FB2">
      <w:pPr>
        <w:pStyle w:val="ListParagraph"/>
        <w:ind w:left="360"/>
      </w:pPr>
      <w:r>
        <w:t>Area I — Communication, Language, and Literature (6–7 Units)</w:t>
      </w:r>
    </w:p>
    <w:p w14:paraId="6559A6DD" w14:textId="77777777" w:rsidR="00B07FB2" w:rsidRDefault="00B07FB2" w:rsidP="00B07FB2">
      <w:pPr>
        <w:pStyle w:val="ListParagraph"/>
        <w:ind w:left="360"/>
      </w:pPr>
      <w:r>
        <w:t>Area II — Life Science, Physical Science, and Mathematics (6 Units)</w:t>
      </w:r>
    </w:p>
    <w:p w14:paraId="4598BDB3" w14:textId="77777777" w:rsidR="00B07FB2" w:rsidRDefault="00B07FB2" w:rsidP="00B07FB2">
      <w:pPr>
        <w:pStyle w:val="ListParagraph"/>
        <w:ind w:left="360"/>
      </w:pPr>
      <w:r>
        <w:t xml:space="preserve">Area III — Behavioral and Social Sciences (6 Units) </w:t>
      </w:r>
    </w:p>
    <w:p w14:paraId="07F2DB74" w14:textId="77777777" w:rsidR="00B07FB2" w:rsidRDefault="00B07FB2" w:rsidP="00B07FB2">
      <w:pPr>
        <w:pStyle w:val="ListParagraph"/>
        <w:ind w:left="360"/>
      </w:pPr>
      <w:r>
        <w:t>Area IV — Creative Arts and Humanities (6 Units)</w:t>
      </w:r>
    </w:p>
    <w:p w14:paraId="5C955BA9" w14:textId="77777777" w:rsid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</w:p>
    <w:p w14:paraId="0AAEA11F" w14:textId="42E518AB" w:rsidR="00B07FB2" w:rsidRPr="00B07FB2" w:rsidRDefault="00B07FB2" w:rsidP="00B07FB2">
      <w:pPr>
        <w:pStyle w:val="ListParagraph"/>
        <w:ind w:left="0"/>
        <w:rPr>
          <w:b/>
          <w:color w:val="000000" w:themeColor="text1"/>
        </w:rPr>
      </w:pPr>
      <w:r w:rsidRPr="00B07FB2">
        <w:rPr>
          <w:b/>
          <w:color w:val="000000" w:themeColor="text1"/>
        </w:rPr>
        <w:t>6. Minor in Marketing – 18 Units -</w:t>
      </w:r>
    </w:p>
    <w:p w14:paraId="6867C6F9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http://bulletin.sfsu.edu/colleges/business/marketing/minor-marketing/</w:t>
      </w:r>
    </w:p>
    <w:p w14:paraId="20AB2277" w14:textId="77777777" w:rsidR="006E5740" w:rsidRDefault="006E5740" w:rsidP="00B07FB2">
      <w:pPr>
        <w:pStyle w:val="ListParagraph"/>
        <w:ind w:left="360"/>
        <w:rPr>
          <w:color w:val="000000" w:themeColor="text1"/>
          <w:sz w:val="20"/>
        </w:rPr>
      </w:pPr>
    </w:p>
    <w:p w14:paraId="70493ECE" w14:textId="1873770E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Required Courses (9 units)</w:t>
      </w:r>
    </w:p>
    <w:p w14:paraId="44FB6ACF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Code Title Units</w:t>
      </w:r>
    </w:p>
    <w:p w14:paraId="7C3D5858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ECON 101 Introduction to Microeconomic Analysis 3</w:t>
      </w:r>
    </w:p>
    <w:p w14:paraId="58731D4E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431 Principles of Marketing 3</w:t>
      </w:r>
    </w:p>
    <w:p w14:paraId="5338248F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434 Advertising Theory and Practice 3</w:t>
      </w:r>
    </w:p>
    <w:p w14:paraId="26FDCFEC" w14:textId="77777777" w:rsidR="006E5740" w:rsidRDefault="006E5740" w:rsidP="00B07FB2">
      <w:pPr>
        <w:pStyle w:val="ListParagraph"/>
        <w:ind w:left="360"/>
        <w:rPr>
          <w:i/>
          <w:color w:val="000000" w:themeColor="text1"/>
          <w:sz w:val="20"/>
        </w:rPr>
      </w:pPr>
    </w:p>
    <w:p w14:paraId="3266CAD7" w14:textId="7BAC95DA" w:rsidR="00B07FB2" w:rsidRPr="00B07FB2" w:rsidRDefault="00B07FB2" w:rsidP="00B07FB2">
      <w:pPr>
        <w:pStyle w:val="ListParagraph"/>
        <w:ind w:left="360"/>
        <w:rPr>
          <w:i/>
          <w:color w:val="000000" w:themeColor="text1"/>
          <w:sz w:val="20"/>
        </w:rPr>
      </w:pPr>
      <w:r w:rsidRPr="00B07FB2">
        <w:rPr>
          <w:i/>
          <w:color w:val="000000" w:themeColor="text1"/>
          <w:sz w:val="20"/>
        </w:rPr>
        <w:t>Course List</w:t>
      </w:r>
      <w:r>
        <w:rPr>
          <w:i/>
          <w:color w:val="000000" w:themeColor="text1"/>
          <w:sz w:val="20"/>
        </w:rPr>
        <w:t xml:space="preserve"> </w:t>
      </w:r>
      <w:r w:rsidRPr="00B07FB2">
        <w:rPr>
          <w:i/>
          <w:color w:val="000000" w:themeColor="text1"/>
          <w:sz w:val="20"/>
        </w:rPr>
        <w:t>Elective Courses (9 units)</w:t>
      </w:r>
    </w:p>
    <w:p w14:paraId="56B63F0B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Select three of the following with the approval of a marketing advisor:</w:t>
      </w:r>
    </w:p>
    <w:p w14:paraId="4D295942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432 Public Relations 3</w:t>
      </w:r>
    </w:p>
    <w:p w14:paraId="46520CD2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433 Personal Selling 3</w:t>
      </w:r>
    </w:p>
    <w:p w14:paraId="54C2B7F1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436 Retail Management 3</w:t>
      </w:r>
    </w:p>
    <w:p w14:paraId="4D1788B8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441 Business to Business Marketing 3</w:t>
      </w:r>
    </w:p>
    <w:p w14:paraId="1AE4D177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443 Sales Promotion and Publicity 3</w:t>
      </w:r>
    </w:p>
    <w:p w14:paraId="574474CE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469 Digital Marketing 3</w:t>
      </w:r>
    </w:p>
    <w:p w14:paraId="7841F3F9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637 Sales Management 3</w:t>
      </w:r>
    </w:p>
    <w:p w14:paraId="1539A24D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644 Services Marketing 3</w:t>
      </w:r>
    </w:p>
    <w:p w14:paraId="5F142DC7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lastRenderedPageBreak/>
        <w:t>MKTG 647 Organizational Reputation Management and Communication 3</w:t>
      </w:r>
    </w:p>
    <w:p w14:paraId="242D01E9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675 Brand Management 3</w:t>
      </w:r>
    </w:p>
    <w:p w14:paraId="6DAF2095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680 International Marketing Management 3</w:t>
      </w:r>
    </w:p>
    <w:p w14:paraId="7281E545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688 New Product Management Seminar 3</w:t>
      </w:r>
    </w:p>
    <w:p w14:paraId="7C456CB1" w14:textId="77777777" w:rsidR="00B07FB2" w:rsidRP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  <w:r w:rsidRPr="00B07FB2">
        <w:rPr>
          <w:color w:val="000000" w:themeColor="text1"/>
          <w:sz w:val="20"/>
        </w:rPr>
        <w:t>MKTG 689 New Product Marketing and Launch 3</w:t>
      </w:r>
    </w:p>
    <w:p w14:paraId="0E67C069" w14:textId="100E8791" w:rsidR="00B07FB2" w:rsidRPr="00B07FB2" w:rsidRDefault="006E5740" w:rsidP="00B07FB2">
      <w:pPr>
        <w:pStyle w:val="ListParagraph"/>
        <w:ind w:left="3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</w:p>
    <w:p w14:paraId="0D24156E" w14:textId="77777777" w:rsidR="00B07FB2" w:rsidRDefault="00B07FB2" w:rsidP="00B07FB2">
      <w:pPr>
        <w:pStyle w:val="ListParagraph"/>
        <w:ind w:left="360"/>
        <w:rPr>
          <w:color w:val="000000" w:themeColor="text1"/>
          <w:sz w:val="20"/>
        </w:rPr>
      </w:pPr>
    </w:p>
    <w:p w14:paraId="3D4D243B" w14:textId="7661486B" w:rsidR="00B07FB2" w:rsidRPr="006E5740" w:rsidRDefault="00B07FB2" w:rsidP="00B07FB2">
      <w:pPr>
        <w:pStyle w:val="ListParagraph"/>
        <w:ind w:left="360"/>
        <w:rPr>
          <w:b/>
          <w:color w:val="000000" w:themeColor="text1"/>
        </w:rPr>
      </w:pPr>
      <w:r w:rsidRPr="006E5740">
        <w:rPr>
          <w:b/>
          <w:color w:val="000000" w:themeColor="text1"/>
        </w:rPr>
        <w:t xml:space="preserve">7. Apply for great jobs in Marketing with a Marketing Certificate from CCSF, a </w:t>
      </w:r>
      <w:proofErr w:type="gramStart"/>
      <w:r w:rsidRPr="006E5740">
        <w:rPr>
          <w:b/>
          <w:color w:val="000000" w:themeColor="text1"/>
        </w:rPr>
        <w:t>Bachelor’s</w:t>
      </w:r>
      <w:proofErr w:type="gramEnd"/>
      <w:r w:rsidRPr="006E5740">
        <w:rPr>
          <w:b/>
          <w:color w:val="000000" w:themeColor="text1"/>
        </w:rPr>
        <w:t xml:space="preserve"> degree in</w:t>
      </w:r>
    </w:p>
    <w:p w14:paraId="2B958CC5" w14:textId="5373CC17" w:rsidR="0019545A" w:rsidRPr="006E5740" w:rsidRDefault="00B07FB2" w:rsidP="00B07FB2">
      <w:pPr>
        <w:pStyle w:val="ListParagraph"/>
        <w:ind w:left="360"/>
        <w:rPr>
          <w:b/>
          <w:color w:val="000000" w:themeColor="text1"/>
        </w:rPr>
      </w:pPr>
      <w:r w:rsidRPr="006E5740">
        <w:rPr>
          <w:b/>
          <w:color w:val="000000" w:themeColor="text1"/>
        </w:rPr>
        <w:t>Liberal Studies and a minor in Marketing</w:t>
      </w:r>
      <w:r w:rsidR="00E15F61" w:rsidRPr="006E5740">
        <w:rPr>
          <w:b/>
          <w:color w:val="000000" w:themeColor="text1"/>
        </w:rPr>
        <w:t xml:space="preserve"> </w:t>
      </w:r>
    </w:p>
    <w:sectPr w:rsidR="0019545A" w:rsidRPr="006E5740" w:rsidSect="0063441C">
      <w:type w:val="continuous"/>
      <w:pgSz w:w="12240" w:h="15840"/>
      <w:pgMar w:top="1440" w:right="1080" w:bottom="450" w:left="108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EC9" w14:textId="77777777" w:rsidR="009B504C" w:rsidRDefault="009B504C" w:rsidP="009B504C">
      <w:pPr>
        <w:spacing w:after="0" w:line="240" w:lineRule="auto"/>
      </w:pPr>
      <w:r>
        <w:separator/>
      </w:r>
    </w:p>
  </w:endnote>
  <w:endnote w:type="continuationSeparator" w:id="0">
    <w:p w14:paraId="68581636" w14:textId="77777777" w:rsidR="009B504C" w:rsidRDefault="009B504C" w:rsidP="009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AEFB" w14:textId="77777777" w:rsidR="009B504C" w:rsidRDefault="009B504C">
    <w:pPr>
      <w:pStyle w:val="Footer"/>
    </w:pPr>
    <w:r>
      <w:t>Goodman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0DA8" w14:textId="77777777" w:rsidR="009B504C" w:rsidRDefault="009B504C" w:rsidP="009B504C">
      <w:pPr>
        <w:spacing w:after="0" w:line="240" w:lineRule="auto"/>
      </w:pPr>
      <w:r>
        <w:separator/>
      </w:r>
    </w:p>
  </w:footnote>
  <w:footnote w:type="continuationSeparator" w:id="0">
    <w:p w14:paraId="3AFA380E" w14:textId="77777777" w:rsidR="009B504C" w:rsidRDefault="009B504C" w:rsidP="009B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B4A"/>
    <w:multiLevelType w:val="multilevel"/>
    <w:tmpl w:val="199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E2022"/>
    <w:multiLevelType w:val="multilevel"/>
    <w:tmpl w:val="FE4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735E1"/>
    <w:multiLevelType w:val="hybridMultilevel"/>
    <w:tmpl w:val="780C006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533196C"/>
    <w:multiLevelType w:val="multilevel"/>
    <w:tmpl w:val="0A3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A4570"/>
    <w:multiLevelType w:val="hybridMultilevel"/>
    <w:tmpl w:val="2D244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F6D6E"/>
    <w:multiLevelType w:val="multilevel"/>
    <w:tmpl w:val="C97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27138"/>
    <w:multiLevelType w:val="multilevel"/>
    <w:tmpl w:val="62D8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80AD5"/>
    <w:multiLevelType w:val="hybridMultilevel"/>
    <w:tmpl w:val="3A9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5CF3"/>
    <w:multiLevelType w:val="hybridMultilevel"/>
    <w:tmpl w:val="605E4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51"/>
    <w:rsid w:val="000D6AEC"/>
    <w:rsid w:val="0019545A"/>
    <w:rsid w:val="002511B0"/>
    <w:rsid w:val="002B0E01"/>
    <w:rsid w:val="0063441C"/>
    <w:rsid w:val="006E5740"/>
    <w:rsid w:val="008D3D12"/>
    <w:rsid w:val="009B504C"/>
    <w:rsid w:val="00B07FB2"/>
    <w:rsid w:val="00CD57EA"/>
    <w:rsid w:val="00E15F61"/>
    <w:rsid w:val="00E21551"/>
    <w:rsid w:val="00E652C0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BA0862"/>
  <w15:chartTrackingRefBased/>
  <w15:docId w15:val="{C18588FB-14AC-421E-95E7-1C27F9A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4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4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4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44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44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4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63441C"/>
  </w:style>
  <w:style w:type="character" w:customStyle="1" w:styleId="sccourseinline">
    <w:name w:val="sc_courseinline"/>
    <w:basedOn w:val="DefaultParagraphFont"/>
    <w:rsid w:val="0063441C"/>
  </w:style>
  <w:style w:type="character" w:styleId="Hyperlink">
    <w:name w:val="Hyperlink"/>
    <w:basedOn w:val="DefaultParagraphFont"/>
    <w:uiPriority w:val="99"/>
    <w:semiHidden/>
    <w:unhideWhenUsed/>
    <w:rsid w:val="0063441C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63441C"/>
  </w:style>
  <w:style w:type="character" w:customStyle="1" w:styleId="blockindent">
    <w:name w:val="blockindent"/>
    <w:basedOn w:val="DefaultParagraphFont"/>
    <w:rsid w:val="0063441C"/>
  </w:style>
  <w:style w:type="paragraph" w:styleId="BalloonText">
    <w:name w:val="Balloon Text"/>
    <w:basedOn w:val="Normal"/>
    <w:link w:val="BalloonTextChar"/>
    <w:uiPriority w:val="99"/>
    <w:semiHidden/>
    <w:unhideWhenUsed/>
    <w:rsid w:val="00F9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4C"/>
  </w:style>
  <w:style w:type="paragraph" w:styleId="Footer">
    <w:name w:val="footer"/>
    <w:basedOn w:val="Normal"/>
    <w:link w:val="FooterChar"/>
    <w:uiPriority w:val="99"/>
    <w:unhideWhenUsed/>
    <w:rsid w:val="009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.sfsu.edu/undergraduate-education/general-education/lower-division/" TargetMode="External"/><Relationship Id="rId13" Type="http://schemas.openxmlformats.org/officeDocument/2006/relationships/hyperlink" Target="http://bulletin.sfsu.edu/undergraduate-education/general-education/lower-division/" TargetMode="External"/><Relationship Id="rId18" Type="http://schemas.openxmlformats.org/officeDocument/2006/relationships/hyperlink" Target="http://bulletin.sfsu.edu/undergraduate-education/general-education/lower-divisio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ulletin.sfsu.edu/undergraduate-education/general-education/lower-divisio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ulletin.sfsu.edu/undergraduate-education/general-education/lower-division/" TargetMode="External"/><Relationship Id="rId17" Type="http://schemas.openxmlformats.org/officeDocument/2006/relationships/hyperlink" Target="http://bulletin.sfsu.edu/undergraduate-education/general-education/lower-division/" TargetMode="External"/><Relationship Id="rId25" Type="http://schemas.openxmlformats.org/officeDocument/2006/relationships/hyperlink" Target="http://bulletin.sfsu.edu/undergraduate-education/general-education/upper-divis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lletin.sfsu.edu/undergraduate-education/general-education/lower-division/" TargetMode="External"/><Relationship Id="rId20" Type="http://schemas.openxmlformats.org/officeDocument/2006/relationships/hyperlink" Target="http://bulletin.sfsu.edu/undergraduate-education/general-education/lower-divis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lletin.sfsu.edu/undergraduate-education/general-education/lower-division/" TargetMode="External"/><Relationship Id="rId24" Type="http://schemas.openxmlformats.org/officeDocument/2006/relationships/hyperlink" Target="http://bulletin.sfsu.edu/undergraduate-education/general-education/upper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lletin.sfsu.edu/undergraduate-education/general-education/lower-division/" TargetMode="External"/><Relationship Id="rId23" Type="http://schemas.openxmlformats.org/officeDocument/2006/relationships/hyperlink" Target="http://bulletin.sfsu.edu/undergraduate-education/general-education/upper-divis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lletin.sfsu.edu/undergraduate-education/general-education/lower-division/" TargetMode="External"/><Relationship Id="rId19" Type="http://schemas.openxmlformats.org/officeDocument/2006/relationships/hyperlink" Target="http://bulletin.sfsu.edu/undergraduate-education/general-education/lower-di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lletin.sfsu.edu/undergraduate-education/general-education/lower-division/" TargetMode="External"/><Relationship Id="rId14" Type="http://schemas.openxmlformats.org/officeDocument/2006/relationships/hyperlink" Target="http://bulletin.sfsu.edu/undergraduate-education/general-education/lower-division/" TargetMode="External"/><Relationship Id="rId22" Type="http://schemas.openxmlformats.org/officeDocument/2006/relationships/hyperlink" Target="http://bulletin.sfsu.edu/undergraduate-education/general-education/lower-divis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Marilyn Goodman</cp:lastModifiedBy>
  <cp:revision>7</cp:revision>
  <cp:lastPrinted>2018-01-17T21:09:00Z</cp:lastPrinted>
  <dcterms:created xsi:type="dcterms:W3CDTF">2018-01-17T21:03:00Z</dcterms:created>
  <dcterms:modified xsi:type="dcterms:W3CDTF">2018-10-19T22:59:00Z</dcterms:modified>
</cp:coreProperties>
</file>