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6D165" w14:textId="47862F8B" w:rsidR="00E3336D" w:rsidRDefault="00E3336D" w:rsidP="00E3336D">
      <w:pPr>
        <w:pStyle w:val="IMTtile"/>
        <w:rPr>
          <w:i/>
          <w:sz w:val="36"/>
        </w:rPr>
      </w:pPr>
      <w:r w:rsidRPr="003D6CC5">
        <w:rPr>
          <w:i/>
          <w:sz w:val="36"/>
        </w:rPr>
        <w:t>Prepared Exam</w:t>
      </w:r>
      <w:r w:rsidR="00186CFC">
        <w:rPr>
          <w:i/>
          <w:sz w:val="36"/>
        </w:rPr>
        <w:t>—</w:t>
      </w:r>
      <w:r w:rsidR="004360FB">
        <w:rPr>
          <w:i/>
          <w:sz w:val="36"/>
        </w:rPr>
        <w:t>Chapter</w:t>
      </w:r>
      <w:r w:rsidRPr="003D6CC5">
        <w:rPr>
          <w:i/>
          <w:sz w:val="36"/>
        </w:rPr>
        <w:br/>
        <w:t xml:space="preserve">GO! with </w:t>
      </w:r>
      <w:r>
        <w:rPr>
          <w:i/>
          <w:sz w:val="36"/>
        </w:rPr>
        <w:t>Microsoft</w:t>
      </w:r>
      <w:r w:rsidRPr="00E56421">
        <w:rPr>
          <w:rFonts w:cs="Arial"/>
          <w:i/>
          <w:sz w:val="36"/>
          <w:vertAlign w:val="superscript"/>
        </w:rPr>
        <w:t>®</w:t>
      </w:r>
      <w:r>
        <w:rPr>
          <w:i/>
          <w:sz w:val="36"/>
        </w:rPr>
        <w:t xml:space="preserve"> Office 2016</w:t>
      </w:r>
    </w:p>
    <w:p w14:paraId="0DEBD4DB" w14:textId="7450968F" w:rsidR="00E3336D" w:rsidRDefault="00A646EE" w:rsidP="00E3336D">
      <w:pPr>
        <w:pStyle w:val="IMTtile"/>
        <w:rPr>
          <w:i/>
          <w:sz w:val="36"/>
        </w:rPr>
      </w:pPr>
      <w:r>
        <w:rPr>
          <w:i/>
          <w:sz w:val="36"/>
        </w:rPr>
        <w:t>Excel Chapter 3</w:t>
      </w:r>
    </w:p>
    <w:p w14:paraId="2B517BC6" w14:textId="77777777" w:rsidR="00031BA5" w:rsidRPr="009427BB" w:rsidRDefault="00031BA5">
      <w:pPr>
        <w:tabs>
          <w:tab w:val="right" w:pos="9360"/>
        </w:tabs>
        <w:rPr>
          <w:rFonts w:ascii="Arial" w:hAnsi="Arial" w:cs="Arial"/>
          <w:b/>
        </w:rPr>
      </w:pPr>
    </w:p>
    <w:p w14:paraId="700626D4" w14:textId="77777777" w:rsidR="00031BA5" w:rsidRPr="009427BB" w:rsidRDefault="00C1398E">
      <w:pPr>
        <w:tabs>
          <w:tab w:val="right" w:pos="9360"/>
        </w:tabs>
        <w:rPr>
          <w:rFonts w:ascii="Arial" w:hAnsi="Arial" w:cs="Arial"/>
          <w:b/>
        </w:rPr>
      </w:pPr>
      <w:r w:rsidRPr="009427B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8E4F9C" wp14:editId="139112D4">
                <wp:simplePos x="0" y="0"/>
                <wp:positionH relativeFrom="column">
                  <wp:posOffset>-64135</wp:posOffset>
                </wp:positionH>
                <wp:positionV relativeFrom="paragraph">
                  <wp:posOffset>22860</wp:posOffset>
                </wp:positionV>
                <wp:extent cx="6218555" cy="0"/>
                <wp:effectExtent l="21590" t="22225" r="27305" b="2540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59209" id="Line 1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05pt,1.8pt" to="48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rE8wEAALU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" strokeweight="3pt"/>
            </w:pict>
          </mc:Fallback>
        </mc:AlternateContent>
      </w:r>
    </w:p>
    <w:p w14:paraId="3472E5BC" w14:textId="24AD5370" w:rsidR="00031BA5" w:rsidRDefault="009427BB" w:rsidP="009427BB">
      <w:pPr>
        <w:tabs>
          <w:tab w:val="right" w:pos="9360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 Department Annual Expenses and Forecast</w:t>
      </w:r>
    </w:p>
    <w:p w14:paraId="2866B9F1" w14:textId="77777777" w:rsidR="00C83965" w:rsidRPr="009427BB" w:rsidRDefault="00C83965" w:rsidP="009427BB">
      <w:pPr>
        <w:tabs>
          <w:tab w:val="right" w:pos="9360"/>
        </w:tabs>
        <w:spacing w:after="12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36E42C0C" w14:textId="73809889" w:rsidR="00031BA5" w:rsidRPr="005F603E" w:rsidRDefault="004238EC" w:rsidP="004360FB">
      <w:pPr>
        <w:numPr>
          <w:ilvl w:val="0"/>
          <w:numId w:val="1"/>
        </w:numPr>
        <w:tabs>
          <w:tab w:val="clear" w:pos="720"/>
          <w:tab w:val="left" w:pos="360"/>
          <w:tab w:val="left" w:pos="5670"/>
        </w:tabs>
        <w:spacing w:after="120"/>
        <w:ind w:left="360"/>
        <w:rPr>
          <w:rFonts w:ascii="Arial" w:hAnsi="Arial" w:cs="Arial"/>
          <w:sz w:val="22"/>
          <w:szCs w:val="22"/>
        </w:rPr>
      </w:pPr>
      <w:r>
        <w:t xml:space="preserve">Start </w:t>
      </w:r>
      <w:r w:rsidR="001E2538">
        <w:t>Excel</w:t>
      </w:r>
      <w:r>
        <w:t xml:space="preserve"> and </w:t>
      </w:r>
      <w:r w:rsidR="009C4E20">
        <w:t xml:space="preserve">open </w:t>
      </w:r>
      <w:r w:rsidR="005F603E" w:rsidRPr="00412A61">
        <w:rPr>
          <w:i/>
        </w:rPr>
        <w:t>e</w:t>
      </w:r>
      <w:r w:rsidR="009C4E20" w:rsidRPr="00412A61">
        <w:rPr>
          <w:i/>
        </w:rPr>
        <w:t>0</w:t>
      </w:r>
      <w:r w:rsidR="001F3ECB" w:rsidRPr="00412A61">
        <w:rPr>
          <w:i/>
        </w:rPr>
        <w:t>3</w:t>
      </w:r>
      <w:r w:rsidR="00853E9C" w:rsidRPr="00412A61">
        <w:rPr>
          <w:i/>
        </w:rPr>
        <w:t>_</w:t>
      </w:r>
      <w:r w:rsidR="000E3F4F">
        <w:rPr>
          <w:i/>
        </w:rPr>
        <w:t>RecreationExpenses</w:t>
      </w:r>
      <w:r w:rsidR="00853E9C">
        <w:t>.</w:t>
      </w:r>
      <w:r w:rsidR="001F3ECB">
        <w:t xml:space="preserve"> </w:t>
      </w:r>
      <w:r w:rsidR="001A44AA">
        <w:t xml:space="preserve">Save the </w:t>
      </w:r>
      <w:r w:rsidR="00327EC7">
        <w:t>file</w:t>
      </w:r>
      <w:r w:rsidR="001A44AA">
        <w:t xml:space="preserve"> as </w:t>
      </w:r>
      <w:r w:rsidR="001A44AA" w:rsidRPr="005F603E">
        <w:rPr>
          <w:rFonts w:ascii="Arial" w:hAnsi="Arial" w:cs="Arial"/>
          <w:b/>
          <w:sz w:val="22"/>
          <w:szCs w:val="22"/>
        </w:rPr>
        <w:t>Lastname_Firstname_</w:t>
      </w:r>
      <w:r w:rsidR="008D530B">
        <w:rPr>
          <w:rFonts w:ascii="Arial" w:hAnsi="Arial" w:cs="Arial"/>
          <w:b/>
          <w:sz w:val="22"/>
          <w:szCs w:val="22"/>
        </w:rPr>
        <w:t>exam</w:t>
      </w:r>
      <w:r w:rsidR="000C4CD4" w:rsidRPr="005F603E">
        <w:rPr>
          <w:rFonts w:ascii="Arial" w:hAnsi="Arial" w:cs="Arial"/>
          <w:b/>
          <w:sz w:val="22"/>
          <w:szCs w:val="22"/>
        </w:rPr>
        <w:t>_</w:t>
      </w:r>
      <w:r w:rsidR="000E3F4F">
        <w:rPr>
          <w:rFonts w:ascii="Arial" w:hAnsi="Arial" w:cs="Arial"/>
          <w:b/>
          <w:sz w:val="22"/>
          <w:szCs w:val="22"/>
        </w:rPr>
        <w:t>Recreation</w:t>
      </w:r>
      <w:r w:rsidR="00C83965">
        <w:rPr>
          <w:rFonts w:ascii="Arial" w:hAnsi="Arial" w:cs="Arial"/>
          <w:b/>
          <w:sz w:val="22"/>
          <w:szCs w:val="22"/>
        </w:rPr>
        <w:t>_</w:t>
      </w:r>
      <w:r w:rsidR="000E3F4F">
        <w:rPr>
          <w:rFonts w:ascii="Arial" w:hAnsi="Arial" w:cs="Arial"/>
          <w:b/>
          <w:sz w:val="22"/>
          <w:szCs w:val="22"/>
        </w:rPr>
        <w:t>Expenses</w:t>
      </w:r>
      <w:r w:rsidR="00C47185">
        <w:rPr>
          <w:rFonts w:ascii="Arial" w:hAnsi="Arial" w:cs="Arial"/>
          <w:b/>
          <w:sz w:val="22"/>
          <w:szCs w:val="22"/>
        </w:rPr>
        <w:t xml:space="preserve"> </w:t>
      </w:r>
      <w:r w:rsidR="00C47185" w:rsidRPr="00966D9D">
        <w:rPr>
          <w:szCs w:val="24"/>
        </w:rPr>
        <w:t>using your first and last name.</w:t>
      </w:r>
    </w:p>
    <w:p w14:paraId="6A7A9E86" w14:textId="737C8054" w:rsidR="00845099" w:rsidRPr="005F603E" w:rsidRDefault="00D923C6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>In cell</w:t>
      </w:r>
      <w:r w:rsidR="003F0DDE">
        <w:t xml:space="preserve">s </w:t>
      </w:r>
      <w:r w:rsidR="00007AC2">
        <w:t>G</w:t>
      </w:r>
      <w:r w:rsidR="003F0DDE">
        <w:t>5:</w:t>
      </w:r>
      <w:r w:rsidR="00007AC2">
        <w:t>G</w:t>
      </w:r>
      <w:r w:rsidR="003F0DDE">
        <w:t>9</w:t>
      </w:r>
      <w:r w:rsidRPr="005F603E">
        <w:t xml:space="preserve">, enter a formula to calculate the </w:t>
      </w:r>
      <w:r w:rsidR="00007AC2">
        <w:t>%</w:t>
      </w:r>
      <w:r w:rsidRPr="005F603E">
        <w:t xml:space="preserve"> of Total </w:t>
      </w:r>
      <w:r w:rsidR="00007AC2">
        <w:t>Expenses</w:t>
      </w:r>
      <w:r w:rsidR="008D530B">
        <w:t xml:space="preserve"> to show</w:t>
      </w:r>
      <w:r w:rsidR="003F0DDE">
        <w:t xml:space="preserve"> the percent of </w:t>
      </w:r>
      <w:r w:rsidR="00007AC2">
        <w:t>annual expenses</w:t>
      </w:r>
      <w:r w:rsidR="003F0DDE">
        <w:t xml:space="preserve"> </w:t>
      </w:r>
      <w:r w:rsidR="00007AC2">
        <w:t xml:space="preserve">for each row </w:t>
      </w:r>
      <w:r w:rsidR="003F0DDE">
        <w:t xml:space="preserve">compared to the </w:t>
      </w:r>
      <w:r w:rsidR="00007AC2">
        <w:t>annual total in F10</w:t>
      </w:r>
      <w:r w:rsidR="00492B61" w:rsidRPr="005F603E">
        <w:t xml:space="preserve">. </w:t>
      </w:r>
      <w:r w:rsidR="00007AC2">
        <w:t xml:space="preserve">Use an absolute reference as needed. </w:t>
      </w:r>
      <w:r w:rsidR="003F0DDE">
        <w:t>Format the result as Percent Style with no decimal places.</w:t>
      </w:r>
    </w:p>
    <w:p w14:paraId="7D207688" w14:textId="05080717" w:rsidR="00261046" w:rsidRDefault="00261046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>Create a</w:t>
      </w:r>
      <w:r w:rsidR="0012599D" w:rsidRPr="005F603E">
        <w:t xml:space="preserve"> 3</w:t>
      </w:r>
      <w:r w:rsidR="00570602">
        <w:t>-</w:t>
      </w:r>
      <w:r w:rsidR="0012599D" w:rsidRPr="005F603E">
        <w:t>D</w:t>
      </w:r>
      <w:r w:rsidRPr="005F603E">
        <w:t xml:space="preserve"> </w:t>
      </w:r>
      <w:r w:rsidR="00570602">
        <w:t>P</w:t>
      </w:r>
      <w:r w:rsidRPr="005F603E">
        <w:t xml:space="preserve">ie </w:t>
      </w:r>
      <w:r w:rsidR="00570602">
        <w:t>c</w:t>
      </w:r>
      <w:r w:rsidRPr="005F603E">
        <w:t xml:space="preserve">hart using the nonadjacent ranges A5:A9 and </w:t>
      </w:r>
      <w:r w:rsidR="00007AC2">
        <w:t>F</w:t>
      </w:r>
      <w:r w:rsidRPr="005F603E">
        <w:t>5:</w:t>
      </w:r>
      <w:r w:rsidR="00007AC2">
        <w:t>F</w:t>
      </w:r>
      <w:r w:rsidRPr="005F603E">
        <w:t>9.</w:t>
      </w:r>
      <w:r w:rsidR="009C1361" w:rsidRPr="005F603E">
        <w:t xml:space="preserve"> Move the chart to a new sheet </w:t>
      </w:r>
      <w:r w:rsidR="0003456B">
        <w:t>named</w:t>
      </w:r>
      <w:r w:rsidR="009C1361">
        <w:t xml:space="preserve"> </w:t>
      </w:r>
      <w:r w:rsidR="00007AC2">
        <w:rPr>
          <w:rFonts w:ascii="Arial" w:hAnsi="Arial" w:cs="Arial"/>
          <w:b/>
          <w:sz w:val="22"/>
          <w:szCs w:val="22"/>
        </w:rPr>
        <w:t>Annual Expenses</w:t>
      </w:r>
    </w:p>
    <w:p w14:paraId="61704946" w14:textId="0B52F66F" w:rsidR="009C1361" w:rsidRDefault="008C7575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 xml:space="preserve">Change the </w:t>
      </w:r>
      <w:r w:rsidRPr="005F603E">
        <w:t>chart title</w:t>
      </w:r>
      <w:r>
        <w:t xml:space="preserve"> to </w:t>
      </w:r>
      <w:r w:rsidR="00007AC2">
        <w:rPr>
          <w:rFonts w:ascii="Arial" w:hAnsi="Arial" w:cs="Arial"/>
          <w:b/>
          <w:sz w:val="22"/>
          <w:szCs w:val="22"/>
        </w:rPr>
        <w:t>Annual Recreation Expenses</w:t>
      </w:r>
      <w:r w:rsidR="008B3137">
        <w:t xml:space="preserve"> For</w:t>
      </w:r>
      <w:r w:rsidR="008B3137" w:rsidRPr="005F603E">
        <w:t xml:space="preserve">mat the chart title with the WordArt Style </w:t>
      </w:r>
      <w:r w:rsidR="00A646EE">
        <w:t>Fill – Brown, Accent 3, Sharp</w:t>
      </w:r>
      <w:r w:rsidR="001B419D">
        <w:t xml:space="preserve"> Bevel</w:t>
      </w:r>
      <w:r w:rsidR="008B3137" w:rsidRPr="005F603E">
        <w:t>.</w:t>
      </w:r>
      <w:r w:rsidR="004303BD" w:rsidRPr="005F603E">
        <w:t xml:space="preserve"> Change the </w:t>
      </w:r>
      <w:r w:rsidR="005F603E" w:rsidRPr="005F603E">
        <w:t>f</w:t>
      </w:r>
      <w:r w:rsidR="004303BD" w:rsidRPr="005F603E">
        <w:t xml:space="preserve">ont </w:t>
      </w:r>
      <w:r w:rsidR="005F603E" w:rsidRPr="005F603E">
        <w:t>s</w:t>
      </w:r>
      <w:r w:rsidR="004303BD" w:rsidRPr="005F603E">
        <w:t xml:space="preserve">ize to </w:t>
      </w:r>
      <w:r w:rsidR="001B419D">
        <w:t>24</w:t>
      </w:r>
      <w:r w:rsidR="00023098">
        <w:t>.</w:t>
      </w:r>
    </w:p>
    <w:p w14:paraId="2BB7E4AA" w14:textId="54849549" w:rsidR="0052141B" w:rsidRPr="005F603E" w:rsidRDefault="0052141B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 xml:space="preserve">Remove the </w:t>
      </w:r>
      <w:r w:rsidR="001B419D">
        <w:t>l</w:t>
      </w:r>
      <w:r w:rsidRPr="005F603E">
        <w:t xml:space="preserve">egend and add </w:t>
      </w:r>
      <w:r w:rsidR="001B419D">
        <w:t>data labels</w:t>
      </w:r>
      <w:r w:rsidRPr="005F603E">
        <w:t xml:space="preserve">. The </w:t>
      </w:r>
      <w:r w:rsidR="001B419D">
        <w:t>d</w:t>
      </w:r>
      <w:r w:rsidRPr="005F603E">
        <w:t xml:space="preserve">ata </w:t>
      </w:r>
      <w:r w:rsidR="001B419D">
        <w:t>l</w:t>
      </w:r>
      <w:r w:rsidRPr="005F603E">
        <w:t xml:space="preserve">abels should display the Category Name and Percentage </w:t>
      </w:r>
      <w:r w:rsidR="001B419D">
        <w:t xml:space="preserve">and be positioned as </w:t>
      </w:r>
      <w:r w:rsidR="0003456B">
        <w:t>Center</w:t>
      </w:r>
      <w:r w:rsidRPr="005F603E">
        <w:t>.</w:t>
      </w:r>
      <w:r w:rsidR="00CD5846" w:rsidRPr="005F603E">
        <w:t xml:space="preserve"> Format the </w:t>
      </w:r>
      <w:r w:rsidR="001B419D">
        <w:t>d</w:t>
      </w:r>
      <w:r w:rsidR="00CD5846" w:rsidRPr="005F603E">
        <w:t xml:space="preserve">ata </w:t>
      </w:r>
      <w:r w:rsidR="001B419D">
        <w:t>l</w:t>
      </w:r>
      <w:r w:rsidR="00CD5846" w:rsidRPr="005F603E">
        <w:t xml:space="preserve">abels </w:t>
      </w:r>
      <w:r w:rsidR="001B419D">
        <w:t>with</w:t>
      </w:r>
      <w:r w:rsidR="0047223B">
        <w:t xml:space="preserve"> b</w:t>
      </w:r>
      <w:r w:rsidR="00CD5846" w:rsidRPr="005F603E">
        <w:t xml:space="preserve">old and </w:t>
      </w:r>
      <w:r w:rsidR="00A646EE">
        <w:t xml:space="preserve">change the </w:t>
      </w:r>
      <w:r w:rsidR="005F603E" w:rsidRPr="005F603E">
        <w:t>font s</w:t>
      </w:r>
      <w:r w:rsidR="001B419D">
        <w:t xml:space="preserve">ize </w:t>
      </w:r>
      <w:r w:rsidR="00A646EE">
        <w:t>to 14</w:t>
      </w:r>
      <w:r w:rsidR="00CD5846" w:rsidRPr="005F603E">
        <w:t>.</w:t>
      </w:r>
    </w:p>
    <w:p w14:paraId="48CC0641" w14:textId="73FC456A" w:rsidR="001A3366" w:rsidRPr="005F603E" w:rsidRDefault="001A3366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 xml:space="preserve">Format the </w:t>
      </w:r>
      <w:r w:rsidR="00427D17">
        <w:t>d</w:t>
      </w:r>
      <w:r w:rsidRPr="005F603E">
        <w:t xml:space="preserve">ata </w:t>
      </w:r>
      <w:r w:rsidR="00427D17">
        <w:t>s</w:t>
      </w:r>
      <w:r w:rsidRPr="005F603E">
        <w:t>eries using a 3</w:t>
      </w:r>
      <w:r w:rsidR="00A646EE">
        <w:t>-</w:t>
      </w:r>
      <w:r w:rsidRPr="005F603E">
        <w:t>D Format.</w:t>
      </w:r>
      <w:r w:rsidR="00633F93" w:rsidRPr="005F603E">
        <w:t xml:space="preserve"> Change the Top </w:t>
      </w:r>
      <w:r w:rsidR="00673440">
        <w:t>bevel and Bottom bevel</w:t>
      </w:r>
      <w:r w:rsidR="00AD213B" w:rsidRPr="005F603E">
        <w:t xml:space="preserve"> </w:t>
      </w:r>
      <w:r w:rsidR="00673440">
        <w:t xml:space="preserve">to </w:t>
      </w:r>
      <w:r w:rsidR="00A646EE">
        <w:t>Cool Slant</w:t>
      </w:r>
      <w:r w:rsidR="00633F93" w:rsidRPr="005F603E">
        <w:t xml:space="preserve">. Set the Width and Height </w:t>
      </w:r>
      <w:r w:rsidR="00673440">
        <w:t xml:space="preserve">for both the Top bevel and Bottom bevel </w:t>
      </w:r>
      <w:r w:rsidR="00633F93" w:rsidRPr="005F603E">
        <w:t xml:space="preserve">to </w:t>
      </w:r>
      <w:r w:rsidR="00A646EE">
        <w:t>50</w:t>
      </w:r>
      <w:r w:rsidR="00633F93" w:rsidRPr="005F603E">
        <w:t xml:space="preserve"> pt.</w:t>
      </w:r>
      <w:r w:rsidR="00221A01" w:rsidRPr="005F603E">
        <w:t xml:space="preserve"> Change the </w:t>
      </w:r>
      <w:r w:rsidR="0003456B">
        <w:t>M</w:t>
      </w:r>
      <w:r w:rsidR="00221A01" w:rsidRPr="005F603E">
        <w:t>aterial to</w:t>
      </w:r>
      <w:r w:rsidR="00AC4D15" w:rsidRPr="005F603E">
        <w:t xml:space="preserve"> the</w:t>
      </w:r>
      <w:r w:rsidR="00221A01" w:rsidRPr="005F603E">
        <w:t xml:space="preserve"> Special Effect – </w:t>
      </w:r>
      <w:r w:rsidR="00A646EE">
        <w:t>Flat</w:t>
      </w:r>
      <w:r w:rsidR="00221A01" w:rsidRPr="005F603E">
        <w:t>.</w:t>
      </w:r>
    </w:p>
    <w:p w14:paraId="5618C3CE" w14:textId="5D47C9C0" w:rsidR="005A699C" w:rsidRPr="005F603E" w:rsidRDefault="00673440" w:rsidP="004D73D7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 xml:space="preserve">Under Series Options, set Angle of </w:t>
      </w:r>
      <w:r w:rsidR="003F6D21" w:rsidRPr="005F603E">
        <w:t xml:space="preserve">first slice to 115 </w:t>
      </w:r>
      <w:r w:rsidR="001274FF">
        <w:t xml:space="preserve">for the </w:t>
      </w:r>
      <w:r w:rsidR="00A646EE">
        <w:t>Salaries and Benefits</w:t>
      </w:r>
      <w:r w:rsidR="001274FF">
        <w:t xml:space="preserve"> slice </w:t>
      </w:r>
      <w:r w:rsidR="003F6D21" w:rsidRPr="005F603E">
        <w:t xml:space="preserve">so that </w:t>
      </w:r>
      <w:r w:rsidR="001274FF">
        <w:t>it</w:t>
      </w:r>
      <w:r w:rsidR="003F6D21" w:rsidRPr="005F603E">
        <w:t xml:space="preserve"> is in front of the pie.</w:t>
      </w:r>
      <w:r w:rsidR="006E6A8A" w:rsidRPr="005F603E">
        <w:t xml:space="preserve"> </w:t>
      </w:r>
      <w:r w:rsidR="001D6501" w:rsidRPr="005F603E">
        <w:t xml:space="preserve">Explode the </w:t>
      </w:r>
      <w:r w:rsidR="00B50198">
        <w:t>Miscellaneous Expenses</w:t>
      </w:r>
      <w:r w:rsidR="001D6501" w:rsidRPr="005F603E">
        <w:t xml:space="preserve"> slice to 1</w:t>
      </w:r>
      <w:r w:rsidR="00FE47C9" w:rsidRPr="005F603E">
        <w:t>5</w:t>
      </w:r>
      <w:r w:rsidR="001D6501" w:rsidRPr="005F603E">
        <w:t>%.</w:t>
      </w:r>
      <w:r w:rsidR="00115C89" w:rsidRPr="005F603E">
        <w:t xml:space="preserve"> Change the</w:t>
      </w:r>
      <w:r>
        <w:t xml:space="preserve"> Fill Color of the </w:t>
      </w:r>
      <w:r w:rsidR="00B50198">
        <w:t>Miscellaneous Expenses</w:t>
      </w:r>
      <w:r>
        <w:t xml:space="preserve"> slic</w:t>
      </w:r>
      <w:r w:rsidR="00115C89" w:rsidRPr="005F603E">
        <w:t xml:space="preserve">e to a solid fill </w:t>
      </w:r>
      <w:r w:rsidR="00B50198">
        <w:t xml:space="preserve">color </w:t>
      </w:r>
      <w:r w:rsidR="00115C89" w:rsidRPr="005F603E">
        <w:t xml:space="preserve">using </w:t>
      </w:r>
      <w:r>
        <w:t>Brown, Accent 3, Lighter 40%</w:t>
      </w:r>
      <w:r w:rsidR="00115C89" w:rsidRPr="005F603E">
        <w:t>.</w:t>
      </w:r>
      <w:r w:rsidR="00B50198">
        <w:t xml:space="preserve"> </w:t>
      </w:r>
    </w:p>
    <w:p w14:paraId="0F1C87A9" w14:textId="5F90AACA" w:rsidR="00D55E4A" w:rsidRDefault="00D55E4A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 w:rsidRPr="005F603E">
        <w:t xml:space="preserve">Format the </w:t>
      </w:r>
      <w:r w:rsidR="00CC7BD1">
        <w:t>c</w:t>
      </w:r>
      <w:r w:rsidRPr="005F603E">
        <w:t xml:space="preserve">hart </w:t>
      </w:r>
      <w:r w:rsidR="00CC7BD1">
        <w:t>a</w:t>
      </w:r>
      <w:r w:rsidRPr="005F603E">
        <w:t xml:space="preserve">rea by applying a </w:t>
      </w:r>
      <w:r w:rsidR="00CC7BD1">
        <w:t>g</w:t>
      </w:r>
      <w:r w:rsidRPr="005F603E">
        <w:t xml:space="preserve">radient </w:t>
      </w:r>
      <w:r w:rsidR="00CC7BD1">
        <w:t>f</w:t>
      </w:r>
      <w:r w:rsidRPr="005F603E">
        <w:t xml:space="preserve">ill using </w:t>
      </w:r>
      <w:r w:rsidR="00EC5EB0" w:rsidRPr="005F603E">
        <w:t xml:space="preserve">the </w:t>
      </w:r>
      <w:r w:rsidR="00CC7BD1">
        <w:t xml:space="preserve">Preset gradient </w:t>
      </w:r>
      <w:r w:rsidR="00B50198">
        <w:t>Top Spotlight – Accent 2.</w:t>
      </w:r>
    </w:p>
    <w:p w14:paraId="4BF4F899" w14:textId="4F19153E" w:rsidR="00B50198" w:rsidRDefault="00D71409" w:rsidP="00B50198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 xml:space="preserve">On the Expenses sheet, copy the value in </w:t>
      </w:r>
      <w:r w:rsidR="00C324CD">
        <w:t xml:space="preserve">cell </w:t>
      </w:r>
      <w:r>
        <w:t xml:space="preserve">F10 to cell B35, copying values and formatting. </w:t>
      </w:r>
      <w:r w:rsidR="00F76797">
        <w:t>In cells C35:F35, enter a formula to calculate the projected expense based on the forecasted increase in B31. Format the range C35:F35 with the same formatting as cell B35.</w:t>
      </w:r>
    </w:p>
    <w:p w14:paraId="4181B108" w14:textId="20EDE814" w:rsidR="00F76797" w:rsidRPr="00F76797" w:rsidRDefault="00F76797" w:rsidP="00B50198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  <w:rPr>
          <w:rFonts w:ascii="Arial" w:hAnsi="Arial" w:cs="Arial"/>
          <w:b/>
          <w:sz w:val="22"/>
          <w:szCs w:val="22"/>
        </w:rPr>
      </w:pPr>
      <w:r>
        <w:t xml:space="preserve">Insert a Line with Markers chart using the ranges B4:E4 and B10:E10 and position the chart with the upper left corner in cell A12. Change the chart title to </w:t>
      </w:r>
      <w:r w:rsidRPr="00F76797">
        <w:rPr>
          <w:rFonts w:ascii="Arial" w:hAnsi="Arial" w:cs="Arial"/>
          <w:b/>
          <w:sz w:val="22"/>
          <w:szCs w:val="22"/>
        </w:rPr>
        <w:t>Recreation Expenses by Quarter</w:t>
      </w:r>
    </w:p>
    <w:p w14:paraId="335A3174" w14:textId="4400BC47" w:rsidR="000601F4" w:rsidRDefault="00C83965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>Insert a center footer with file name.  Display worksheets landscape, centered horizontally.</w:t>
      </w:r>
    </w:p>
    <w:p w14:paraId="26280D2D" w14:textId="463C7157" w:rsidR="000601F4" w:rsidRDefault="000601F4" w:rsidP="00596DDB">
      <w:pPr>
        <w:numPr>
          <w:ilvl w:val="0"/>
          <w:numId w:val="1"/>
        </w:numPr>
        <w:tabs>
          <w:tab w:val="clear" w:pos="720"/>
          <w:tab w:val="left" w:pos="360"/>
        </w:tabs>
        <w:spacing w:after="120"/>
        <w:ind w:left="360"/>
      </w:pPr>
      <w:r>
        <w:t xml:space="preserve">Save </w:t>
      </w:r>
      <w:r w:rsidR="00CC7BD1">
        <w:t xml:space="preserve">your workbook </w:t>
      </w:r>
      <w:r>
        <w:t>and submit the file</w:t>
      </w:r>
      <w:r w:rsidR="005F603E">
        <w:t xml:space="preserve"> to your instructor as directed</w:t>
      </w:r>
      <w:r>
        <w:t>.</w:t>
      </w:r>
    </w:p>
    <w:sectPr w:rsidR="000601F4" w:rsidSect="00031BA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CA8E0" w14:textId="77777777" w:rsidR="00D32D99" w:rsidRDefault="00D32D99">
      <w:r>
        <w:separator/>
      </w:r>
    </w:p>
  </w:endnote>
  <w:endnote w:type="continuationSeparator" w:id="0">
    <w:p w14:paraId="7A899EAB" w14:textId="77777777" w:rsidR="00D32D99" w:rsidRDefault="00D3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ACBA" w14:textId="2E2DB461" w:rsidR="00E3336D" w:rsidRPr="00F85D86" w:rsidRDefault="00E3336D" w:rsidP="00E3336D">
    <w:pPr>
      <w:pStyle w:val="Header"/>
      <w:tabs>
        <w:tab w:val="clear" w:pos="4320"/>
        <w:tab w:val="clear" w:pos="8640"/>
        <w:tab w:val="center" w:pos="6570"/>
        <w:tab w:val="right" w:pos="9900"/>
      </w:tabs>
      <w:ind w:left="-720"/>
    </w:pPr>
    <w:r>
      <w:rPr>
        <w:rFonts w:ascii="Arial" w:hAnsi="Arial"/>
        <w:sz w:val="16"/>
      </w:rPr>
      <w:t>Copyright © 2017 Pearson Education, Inc.</w:t>
    </w:r>
    <w:r>
      <w:rPr>
        <w:rFonts w:ascii="Arial" w:hAnsi="Arial"/>
        <w:sz w:val="16"/>
      </w:rPr>
      <w:tab/>
    </w:r>
    <w:r>
      <w:rPr>
        <w:rFonts w:ascii="Arial" w:hAnsi="Arial"/>
        <w:i/>
        <w:position w:val="12"/>
        <w:sz w:val="16"/>
      </w:rPr>
      <w:tab/>
    </w:r>
    <w:r>
      <w:rPr>
        <w:rFonts w:ascii="Arial" w:hAnsi="Arial"/>
        <w:sz w:val="16"/>
      </w:rPr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C83965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C83965">
      <w:rPr>
        <w:rFonts w:ascii="Arial" w:hAnsi="Arial"/>
        <w:noProof/>
        <w:sz w:val="16"/>
      </w:rPr>
      <w:t>1</w:t>
    </w:r>
    <w:r>
      <w:rPr>
        <w:rFonts w:ascii="Arial" w:hAnsi="Arial"/>
        <w:sz w:val="16"/>
      </w:rPr>
      <w:fldChar w:fldCharType="end"/>
    </w:r>
  </w:p>
  <w:p w14:paraId="15B10B27" w14:textId="77777777" w:rsidR="00031BA5" w:rsidRPr="00E3336D" w:rsidRDefault="00031BA5" w:rsidP="00E33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06CB9F" w14:textId="77777777" w:rsidR="00D32D99" w:rsidRDefault="00D32D99">
      <w:r>
        <w:separator/>
      </w:r>
    </w:p>
  </w:footnote>
  <w:footnote w:type="continuationSeparator" w:id="0">
    <w:p w14:paraId="29EF9FF4" w14:textId="77777777" w:rsidR="00D32D99" w:rsidRDefault="00D3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FCA1A" w14:textId="77777777" w:rsidR="00E3336D" w:rsidRDefault="00E3336D" w:rsidP="00E3336D">
    <w:pPr>
      <w:pStyle w:val="Header"/>
      <w:ind w:left="-720"/>
    </w:pPr>
    <w:r w:rsidRPr="007C5E9A">
      <w:rPr>
        <w:rFonts w:ascii="Arial" w:hAnsi="Arial"/>
        <w:noProof/>
      </w:rPr>
      <w:drawing>
        <wp:inline distT="0" distB="0" distL="0" distR="0" wp14:anchorId="61C79C4A" wp14:editId="41C3AC4F">
          <wp:extent cx="466725" cy="247650"/>
          <wp:effectExtent l="0" t="0" r="9525" b="0"/>
          <wp:docPr id="9" name="Picture 9" descr="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graysca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i/>
        <w:position w:val="12"/>
        <w:sz w:val="16"/>
      </w:rPr>
      <w:t>with Microsoft Office 2016</w:t>
    </w:r>
  </w:p>
  <w:p w14:paraId="5AA90423" w14:textId="77777777" w:rsidR="00E3336D" w:rsidRDefault="00E333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E6A5F"/>
    <w:multiLevelType w:val="hybridMultilevel"/>
    <w:tmpl w:val="35E62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41653"/>
    <w:multiLevelType w:val="hybridMultilevel"/>
    <w:tmpl w:val="514C3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F3172F"/>
    <w:multiLevelType w:val="hybridMultilevel"/>
    <w:tmpl w:val="5C42D7EA"/>
    <w:lvl w:ilvl="0" w:tplc="98EA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A801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706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4C8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A2C8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C7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AD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CC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02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AE"/>
    <w:rsid w:val="000018B1"/>
    <w:rsid w:val="000079FF"/>
    <w:rsid w:val="00007AC2"/>
    <w:rsid w:val="00014CFA"/>
    <w:rsid w:val="00016E30"/>
    <w:rsid w:val="00023098"/>
    <w:rsid w:val="00031BA5"/>
    <w:rsid w:val="00033D5F"/>
    <w:rsid w:val="0003456B"/>
    <w:rsid w:val="00034D74"/>
    <w:rsid w:val="00050B1F"/>
    <w:rsid w:val="00056ED6"/>
    <w:rsid w:val="000601F4"/>
    <w:rsid w:val="0006765E"/>
    <w:rsid w:val="00070910"/>
    <w:rsid w:val="000716EF"/>
    <w:rsid w:val="00074C35"/>
    <w:rsid w:val="00076DCA"/>
    <w:rsid w:val="00082691"/>
    <w:rsid w:val="00084D4B"/>
    <w:rsid w:val="000A1BF2"/>
    <w:rsid w:val="000A356D"/>
    <w:rsid w:val="000A56A3"/>
    <w:rsid w:val="000B0B9F"/>
    <w:rsid w:val="000B40C5"/>
    <w:rsid w:val="000B79ED"/>
    <w:rsid w:val="000C4CD4"/>
    <w:rsid w:val="000C5031"/>
    <w:rsid w:val="000D3C91"/>
    <w:rsid w:val="000E3F4F"/>
    <w:rsid w:val="000E50B6"/>
    <w:rsid w:val="000E7317"/>
    <w:rsid w:val="000E791C"/>
    <w:rsid w:val="00115C89"/>
    <w:rsid w:val="00117BCD"/>
    <w:rsid w:val="00122E65"/>
    <w:rsid w:val="0012599D"/>
    <w:rsid w:val="001274FF"/>
    <w:rsid w:val="00140776"/>
    <w:rsid w:val="00152CC6"/>
    <w:rsid w:val="00152E3F"/>
    <w:rsid w:val="00156E3A"/>
    <w:rsid w:val="00173316"/>
    <w:rsid w:val="00186CFC"/>
    <w:rsid w:val="001A3366"/>
    <w:rsid w:val="001A44AA"/>
    <w:rsid w:val="001B419D"/>
    <w:rsid w:val="001B533D"/>
    <w:rsid w:val="001B54EA"/>
    <w:rsid w:val="001B678D"/>
    <w:rsid w:val="001B67E0"/>
    <w:rsid w:val="001C6AAD"/>
    <w:rsid w:val="001D162B"/>
    <w:rsid w:val="001D2A93"/>
    <w:rsid w:val="001D6501"/>
    <w:rsid w:val="001E2538"/>
    <w:rsid w:val="001F201A"/>
    <w:rsid w:val="001F3ECB"/>
    <w:rsid w:val="00203C97"/>
    <w:rsid w:val="00221A01"/>
    <w:rsid w:val="0024023F"/>
    <w:rsid w:val="00242382"/>
    <w:rsid w:val="00254199"/>
    <w:rsid w:val="00261046"/>
    <w:rsid w:val="0026523C"/>
    <w:rsid w:val="00272EAE"/>
    <w:rsid w:val="002777DC"/>
    <w:rsid w:val="00286A2F"/>
    <w:rsid w:val="002930EB"/>
    <w:rsid w:val="002A0935"/>
    <w:rsid w:val="002D5758"/>
    <w:rsid w:val="002E6612"/>
    <w:rsid w:val="003100C8"/>
    <w:rsid w:val="003125BC"/>
    <w:rsid w:val="00312661"/>
    <w:rsid w:val="00313DFA"/>
    <w:rsid w:val="00320AEE"/>
    <w:rsid w:val="00323FF8"/>
    <w:rsid w:val="00327EC7"/>
    <w:rsid w:val="003374E8"/>
    <w:rsid w:val="003620F6"/>
    <w:rsid w:val="003639B7"/>
    <w:rsid w:val="0036447E"/>
    <w:rsid w:val="00371732"/>
    <w:rsid w:val="00372DFA"/>
    <w:rsid w:val="00373D0F"/>
    <w:rsid w:val="003967DB"/>
    <w:rsid w:val="003A1115"/>
    <w:rsid w:val="003C6809"/>
    <w:rsid w:val="003D0B47"/>
    <w:rsid w:val="003D236F"/>
    <w:rsid w:val="003D50BB"/>
    <w:rsid w:val="003E0F9D"/>
    <w:rsid w:val="003E4169"/>
    <w:rsid w:val="003F0DDE"/>
    <w:rsid w:val="003F0EE7"/>
    <w:rsid w:val="003F108D"/>
    <w:rsid w:val="003F3682"/>
    <w:rsid w:val="003F6D21"/>
    <w:rsid w:val="0040650A"/>
    <w:rsid w:val="00412A61"/>
    <w:rsid w:val="00415C01"/>
    <w:rsid w:val="00422210"/>
    <w:rsid w:val="004238EC"/>
    <w:rsid w:val="00427115"/>
    <w:rsid w:val="00427D17"/>
    <w:rsid w:val="004303BD"/>
    <w:rsid w:val="00433A5D"/>
    <w:rsid w:val="004360FB"/>
    <w:rsid w:val="00437307"/>
    <w:rsid w:val="00443451"/>
    <w:rsid w:val="004470F2"/>
    <w:rsid w:val="00450E43"/>
    <w:rsid w:val="00452C30"/>
    <w:rsid w:val="0046746C"/>
    <w:rsid w:val="0047223B"/>
    <w:rsid w:val="004746EA"/>
    <w:rsid w:val="00475877"/>
    <w:rsid w:val="004762EA"/>
    <w:rsid w:val="00486583"/>
    <w:rsid w:val="00492B61"/>
    <w:rsid w:val="004A63D9"/>
    <w:rsid w:val="004B31C6"/>
    <w:rsid w:val="004B3249"/>
    <w:rsid w:val="004B49BF"/>
    <w:rsid w:val="004C0752"/>
    <w:rsid w:val="004D0407"/>
    <w:rsid w:val="004D2BBF"/>
    <w:rsid w:val="004D3C46"/>
    <w:rsid w:val="00501C97"/>
    <w:rsid w:val="00515AB6"/>
    <w:rsid w:val="00517D0A"/>
    <w:rsid w:val="0052141B"/>
    <w:rsid w:val="005257CA"/>
    <w:rsid w:val="00541A4E"/>
    <w:rsid w:val="005448F1"/>
    <w:rsid w:val="005504B7"/>
    <w:rsid w:val="00556983"/>
    <w:rsid w:val="00565231"/>
    <w:rsid w:val="00570602"/>
    <w:rsid w:val="005813E6"/>
    <w:rsid w:val="005831ED"/>
    <w:rsid w:val="005A07CF"/>
    <w:rsid w:val="005A0E1B"/>
    <w:rsid w:val="005A699C"/>
    <w:rsid w:val="005B3B16"/>
    <w:rsid w:val="005C33D5"/>
    <w:rsid w:val="005D0DE6"/>
    <w:rsid w:val="005D1CEF"/>
    <w:rsid w:val="005D68F5"/>
    <w:rsid w:val="005E2C02"/>
    <w:rsid w:val="005F1B3B"/>
    <w:rsid w:val="005F603E"/>
    <w:rsid w:val="005F6735"/>
    <w:rsid w:val="00614F2D"/>
    <w:rsid w:val="00615CCF"/>
    <w:rsid w:val="00624F17"/>
    <w:rsid w:val="00627891"/>
    <w:rsid w:val="00632091"/>
    <w:rsid w:val="00633F93"/>
    <w:rsid w:val="00645EDA"/>
    <w:rsid w:val="00653088"/>
    <w:rsid w:val="00655047"/>
    <w:rsid w:val="006649AF"/>
    <w:rsid w:val="00666D8C"/>
    <w:rsid w:val="006676B0"/>
    <w:rsid w:val="0066796D"/>
    <w:rsid w:val="00673440"/>
    <w:rsid w:val="00696BD5"/>
    <w:rsid w:val="006A0FF2"/>
    <w:rsid w:val="006B054B"/>
    <w:rsid w:val="006B155D"/>
    <w:rsid w:val="006B2FF0"/>
    <w:rsid w:val="006C5DD5"/>
    <w:rsid w:val="006C6171"/>
    <w:rsid w:val="006E0402"/>
    <w:rsid w:val="006E1460"/>
    <w:rsid w:val="006E39C2"/>
    <w:rsid w:val="006E40C6"/>
    <w:rsid w:val="006E5A7E"/>
    <w:rsid w:val="006E6187"/>
    <w:rsid w:val="006E6A8A"/>
    <w:rsid w:val="006F7891"/>
    <w:rsid w:val="006F7D3C"/>
    <w:rsid w:val="00700B03"/>
    <w:rsid w:val="00700FC1"/>
    <w:rsid w:val="007023F9"/>
    <w:rsid w:val="00702577"/>
    <w:rsid w:val="00702A32"/>
    <w:rsid w:val="0071267B"/>
    <w:rsid w:val="0072233B"/>
    <w:rsid w:val="00726AFE"/>
    <w:rsid w:val="00730EAC"/>
    <w:rsid w:val="007362C0"/>
    <w:rsid w:val="00737084"/>
    <w:rsid w:val="007400A7"/>
    <w:rsid w:val="007522CD"/>
    <w:rsid w:val="00761B69"/>
    <w:rsid w:val="007708BA"/>
    <w:rsid w:val="007758B4"/>
    <w:rsid w:val="007867C9"/>
    <w:rsid w:val="007A635F"/>
    <w:rsid w:val="007A6389"/>
    <w:rsid w:val="007A6820"/>
    <w:rsid w:val="007B5234"/>
    <w:rsid w:val="007B6A38"/>
    <w:rsid w:val="007C5394"/>
    <w:rsid w:val="007E38CF"/>
    <w:rsid w:val="007F79AD"/>
    <w:rsid w:val="00804981"/>
    <w:rsid w:val="00810619"/>
    <w:rsid w:val="00810BF6"/>
    <w:rsid w:val="0081478A"/>
    <w:rsid w:val="008154DC"/>
    <w:rsid w:val="00823CB3"/>
    <w:rsid w:val="008442A1"/>
    <w:rsid w:val="00845099"/>
    <w:rsid w:val="008507B7"/>
    <w:rsid w:val="00853E9C"/>
    <w:rsid w:val="0085669C"/>
    <w:rsid w:val="00860940"/>
    <w:rsid w:val="00865047"/>
    <w:rsid w:val="00866DDE"/>
    <w:rsid w:val="00871674"/>
    <w:rsid w:val="008776E1"/>
    <w:rsid w:val="008A01E8"/>
    <w:rsid w:val="008A0458"/>
    <w:rsid w:val="008A15BF"/>
    <w:rsid w:val="008B3137"/>
    <w:rsid w:val="008B637D"/>
    <w:rsid w:val="008C5061"/>
    <w:rsid w:val="008C7575"/>
    <w:rsid w:val="008D2F04"/>
    <w:rsid w:val="008D530B"/>
    <w:rsid w:val="008D76E3"/>
    <w:rsid w:val="008F3B9D"/>
    <w:rsid w:val="008F7EB3"/>
    <w:rsid w:val="00900D07"/>
    <w:rsid w:val="00900F23"/>
    <w:rsid w:val="00910D4A"/>
    <w:rsid w:val="00916E67"/>
    <w:rsid w:val="00921E6D"/>
    <w:rsid w:val="00927DF1"/>
    <w:rsid w:val="009369C5"/>
    <w:rsid w:val="0094047F"/>
    <w:rsid w:val="009427BB"/>
    <w:rsid w:val="00950CB4"/>
    <w:rsid w:val="00952923"/>
    <w:rsid w:val="009631FF"/>
    <w:rsid w:val="00964F51"/>
    <w:rsid w:val="00965C95"/>
    <w:rsid w:val="00966C32"/>
    <w:rsid w:val="00983E16"/>
    <w:rsid w:val="009868B3"/>
    <w:rsid w:val="009876AF"/>
    <w:rsid w:val="009A1D3C"/>
    <w:rsid w:val="009A3410"/>
    <w:rsid w:val="009A5D3E"/>
    <w:rsid w:val="009B0738"/>
    <w:rsid w:val="009B210B"/>
    <w:rsid w:val="009B61D4"/>
    <w:rsid w:val="009C1361"/>
    <w:rsid w:val="009C1E45"/>
    <w:rsid w:val="009C4E20"/>
    <w:rsid w:val="009C6104"/>
    <w:rsid w:val="009D709D"/>
    <w:rsid w:val="009E2D8F"/>
    <w:rsid w:val="009F17D4"/>
    <w:rsid w:val="009F3FD8"/>
    <w:rsid w:val="00A0250C"/>
    <w:rsid w:val="00A17480"/>
    <w:rsid w:val="00A47F3B"/>
    <w:rsid w:val="00A5296B"/>
    <w:rsid w:val="00A54112"/>
    <w:rsid w:val="00A61262"/>
    <w:rsid w:val="00A646EE"/>
    <w:rsid w:val="00A675B6"/>
    <w:rsid w:val="00A71F1C"/>
    <w:rsid w:val="00A7459C"/>
    <w:rsid w:val="00A878F1"/>
    <w:rsid w:val="00AA6E47"/>
    <w:rsid w:val="00AC4D15"/>
    <w:rsid w:val="00AD213B"/>
    <w:rsid w:val="00AD571C"/>
    <w:rsid w:val="00AE24D9"/>
    <w:rsid w:val="00AF06FE"/>
    <w:rsid w:val="00AF1DE2"/>
    <w:rsid w:val="00B014CF"/>
    <w:rsid w:val="00B22972"/>
    <w:rsid w:val="00B4426B"/>
    <w:rsid w:val="00B456E4"/>
    <w:rsid w:val="00B50198"/>
    <w:rsid w:val="00B5338D"/>
    <w:rsid w:val="00B61015"/>
    <w:rsid w:val="00B73969"/>
    <w:rsid w:val="00B74608"/>
    <w:rsid w:val="00B74870"/>
    <w:rsid w:val="00B81C4B"/>
    <w:rsid w:val="00B82367"/>
    <w:rsid w:val="00B82A97"/>
    <w:rsid w:val="00B91254"/>
    <w:rsid w:val="00B960E5"/>
    <w:rsid w:val="00BA3BEB"/>
    <w:rsid w:val="00BA3D82"/>
    <w:rsid w:val="00BB5759"/>
    <w:rsid w:val="00BD05C5"/>
    <w:rsid w:val="00BD6A3E"/>
    <w:rsid w:val="00BD720E"/>
    <w:rsid w:val="00BE5D84"/>
    <w:rsid w:val="00BE7752"/>
    <w:rsid w:val="00BF2077"/>
    <w:rsid w:val="00BF39E5"/>
    <w:rsid w:val="00BF4B11"/>
    <w:rsid w:val="00C03C67"/>
    <w:rsid w:val="00C1088E"/>
    <w:rsid w:val="00C1398E"/>
    <w:rsid w:val="00C14792"/>
    <w:rsid w:val="00C14F08"/>
    <w:rsid w:val="00C23EE4"/>
    <w:rsid w:val="00C25F97"/>
    <w:rsid w:val="00C324CD"/>
    <w:rsid w:val="00C3265D"/>
    <w:rsid w:val="00C47185"/>
    <w:rsid w:val="00C47F94"/>
    <w:rsid w:val="00C570E0"/>
    <w:rsid w:val="00C573DE"/>
    <w:rsid w:val="00C60DA3"/>
    <w:rsid w:val="00C626BE"/>
    <w:rsid w:val="00C83965"/>
    <w:rsid w:val="00C83A7D"/>
    <w:rsid w:val="00C956A5"/>
    <w:rsid w:val="00C97B2F"/>
    <w:rsid w:val="00CA1FF7"/>
    <w:rsid w:val="00CA6CB6"/>
    <w:rsid w:val="00CB195F"/>
    <w:rsid w:val="00CC5AF5"/>
    <w:rsid w:val="00CC6DA4"/>
    <w:rsid w:val="00CC7BD1"/>
    <w:rsid w:val="00CD5846"/>
    <w:rsid w:val="00CD60F8"/>
    <w:rsid w:val="00CD6143"/>
    <w:rsid w:val="00CE6088"/>
    <w:rsid w:val="00CF1F96"/>
    <w:rsid w:val="00CF39E2"/>
    <w:rsid w:val="00CF705D"/>
    <w:rsid w:val="00D050D5"/>
    <w:rsid w:val="00D10EA5"/>
    <w:rsid w:val="00D14397"/>
    <w:rsid w:val="00D146F8"/>
    <w:rsid w:val="00D160F8"/>
    <w:rsid w:val="00D21214"/>
    <w:rsid w:val="00D23774"/>
    <w:rsid w:val="00D241D4"/>
    <w:rsid w:val="00D2736B"/>
    <w:rsid w:val="00D32D99"/>
    <w:rsid w:val="00D45EA2"/>
    <w:rsid w:val="00D47FB4"/>
    <w:rsid w:val="00D51FF6"/>
    <w:rsid w:val="00D55E4A"/>
    <w:rsid w:val="00D55FB4"/>
    <w:rsid w:val="00D60218"/>
    <w:rsid w:val="00D71409"/>
    <w:rsid w:val="00D73DB4"/>
    <w:rsid w:val="00D818CB"/>
    <w:rsid w:val="00D923C6"/>
    <w:rsid w:val="00D92A85"/>
    <w:rsid w:val="00DA2042"/>
    <w:rsid w:val="00DB3CB2"/>
    <w:rsid w:val="00DC2AD0"/>
    <w:rsid w:val="00DC42F2"/>
    <w:rsid w:val="00DC5B0A"/>
    <w:rsid w:val="00DD29FE"/>
    <w:rsid w:val="00DD58FE"/>
    <w:rsid w:val="00DE0C82"/>
    <w:rsid w:val="00DE6D52"/>
    <w:rsid w:val="00E05D0C"/>
    <w:rsid w:val="00E11824"/>
    <w:rsid w:val="00E24A6A"/>
    <w:rsid w:val="00E3336D"/>
    <w:rsid w:val="00E44FE4"/>
    <w:rsid w:val="00E51623"/>
    <w:rsid w:val="00E82172"/>
    <w:rsid w:val="00E944F1"/>
    <w:rsid w:val="00E97C72"/>
    <w:rsid w:val="00EB1FE7"/>
    <w:rsid w:val="00EB6A30"/>
    <w:rsid w:val="00EC5EB0"/>
    <w:rsid w:val="00ED2194"/>
    <w:rsid w:val="00ED7ABD"/>
    <w:rsid w:val="00EE522D"/>
    <w:rsid w:val="00EF2D63"/>
    <w:rsid w:val="00EF5063"/>
    <w:rsid w:val="00EF6483"/>
    <w:rsid w:val="00F024FB"/>
    <w:rsid w:val="00F052EF"/>
    <w:rsid w:val="00F11E65"/>
    <w:rsid w:val="00F149D2"/>
    <w:rsid w:val="00F2019F"/>
    <w:rsid w:val="00F344C1"/>
    <w:rsid w:val="00F63ABD"/>
    <w:rsid w:val="00F76797"/>
    <w:rsid w:val="00F838FE"/>
    <w:rsid w:val="00F878A1"/>
    <w:rsid w:val="00FA08E6"/>
    <w:rsid w:val="00FB4570"/>
    <w:rsid w:val="00FE26B5"/>
    <w:rsid w:val="00FE36B3"/>
    <w:rsid w:val="00FE47C9"/>
    <w:rsid w:val="00FF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75C3864"/>
  <w15:docId w15:val="{8E16CFF1-54F3-4341-89B3-45C652F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7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E5A7E"/>
    <w:pPr>
      <w:tabs>
        <w:tab w:val="right" w:pos="9360"/>
      </w:tabs>
      <w:jc w:val="center"/>
    </w:pPr>
    <w:rPr>
      <w:rFonts w:ascii="Franklin Gothic Book" w:hAnsi="Franklin Gothic Book"/>
      <w:b/>
      <w:sz w:val="36"/>
    </w:rPr>
  </w:style>
  <w:style w:type="paragraph" w:styleId="Header">
    <w:name w:val="header"/>
    <w:basedOn w:val="Normal"/>
    <w:link w:val="HeaderChar"/>
    <w:rsid w:val="006E5A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5A7E"/>
    <w:pPr>
      <w:tabs>
        <w:tab w:val="center" w:pos="4320"/>
        <w:tab w:val="right" w:pos="8640"/>
      </w:tabs>
    </w:pPr>
  </w:style>
  <w:style w:type="paragraph" w:customStyle="1" w:styleId="IMTtile">
    <w:name w:val="IM Ttile"/>
    <w:basedOn w:val="Normal"/>
    <w:rsid w:val="006E5A7E"/>
    <w:pPr>
      <w:jc w:val="center"/>
    </w:pPr>
    <w:rPr>
      <w:rFonts w:ascii="Arial" w:hAnsi="Arial"/>
      <w:b/>
      <w:sz w:val="28"/>
    </w:rPr>
  </w:style>
  <w:style w:type="paragraph" w:styleId="ListParagraph">
    <w:name w:val="List Paragraph"/>
    <w:basedOn w:val="Normal"/>
    <w:qFormat/>
    <w:rsid w:val="008650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2CC6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152CC6"/>
    <w:rPr>
      <w:b/>
      <w:bCs/>
    </w:rPr>
  </w:style>
  <w:style w:type="character" w:styleId="Hyperlink">
    <w:name w:val="Hyperlink"/>
    <w:basedOn w:val="DefaultParagraphFont"/>
    <w:unhideWhenUsed/>
    <w:rsid w:val="00FF52B2"/>
    <w:rPr>
      <w:color w:val="0000FF" w:themeColor="hyperlink"/>
      <w:u w:val="single"/>
    </w:rPr>
  </w:style>
  <w:style w:type="table" w:styleId="TableGrid">
    <w:name w:val="Table Grid"/>
    <w:basedOn w:val="TableNormal"/>
    <w:rsid w:val="00363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7891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91"/>
    <w:rPr>
      <w:rFonts w:ascii="Tahoma" w:eastAsiaTheme="minorEastAsia" w:hAnsi="Tahoma" w:cs="Tahoma"/>
      <w:sz w:val="16"/>
      <w:szCs w:val="16"/>
    </w:rPr>
  </w:style>
  <w:style w:type="table" w:customStyle="1" w:styleId="ListTable3-Accent31">
    <w:name w:val="List Table 3 - Accent 31"/>
    <w:basedOn w:val="TableNormal"/>
    <w:uiPriority w:val="48"/>
    <w:rsid w:val="00B73969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5A07C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character" w:customStyle="1" w:styleId="HeaderChar">
    <w:name w:val="Header Char"/>
    <w:basedOn w:val="DefaultParagraphFont"/>
    <w:link w:val="Header"/>
    <w:locked/>
    <w:rsid w:val="00E3336D"/>
    <w:rPr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6CFC"/>
    <w:rPr>
      <w:rFonts w:ascii="Franklin Gothic Book" w:hAnsi="Franklin Gothic Book"/>
      <w:b/>
      <w:sz w:val="36"/>
    </w:rPr>
  </w:style>
  <w:style w:type="character" w:styleId="CommentReference">
    <w:name w:val="annotation reference"/>
    <w:basedOn w:val="DefaultParagraphFont"/>
    <w:semiHidden/>
    <w:unhideWhenUsed/>
    <w:rsid w:val="00AD2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D213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D213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2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21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5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GO! Series</dc:creator>
  <cp:keywords/>
  <dc:description/>
  <cp:lastModifiedBy>instructor</cp:lastModifiedBy>
  <cp:revision>3</cp:revision>
  <dcterms:created xsi:type="dcterms:W3CDTF">2017-10-26T16:23:00Z</dcterms:created>
  <dcterms:modified xsi:type="dcterms:W3CDTF">2017-10-26T16:25:00Z</dcterms:modified>
  <cp:category/>
</cp:coreProperties>
</file>